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712E" w14:textId="77777777" w:rsidR="00AC4788" w:rsidRDefault="00AC4788">
      <w:pPr>
        <w:pStyle w:val="BodyText"/>
        <w:spacing w:before="1"/>
        <w:rPr>
          <w:rFonts w:ascii="Times New Roman"/>
          <w:sz w:val="23"/>
        </w:rPr>
      </w:pPr>
    </w:p>
    <w:p w14:paraId="6BE0DC1B" w14:textId="77777777" w:rsidR="00AC4788" w:rsidRDefault="001C6C0C">
      <w:pPr>
        <w:pStyle w:val="Heading1"/>
        <w:spacing w:before="85"/>
      </w:pPr>
      <w:r>
        <w:t>TEMPLATE FOR HOST ORGANISATIONS</w:t>
      </w:r>
    </w:p>
    <w:p w14:paraId="2C68F551" w14:textId="52255D31" w:rsidR="00AC4788" w:rsidRPr="00153F84" w:rsidRDefault="001C6C0C" w:rsidP="00153F84">
      <w:pPr>
        <w:spacing w:before="221"/>
        <w:ind w:left="119" w:right="1308"/>
        <w:contextualSpacing/>
        <w:rPr>
          <w:b/>
          <w:sz w:val="36"/>
          <w:szCs w:val="20"/>
        </w:rPr>
      </w:pPr>
      <w:r w:rsidRPr="00153F84">
        <w:rPr>
          <w:b/>
          <w:sz w:val="36"/>
          <w:szCs w:val="20"/>
        </w:rPr>
        <w:t xml:space="preserve">Darzi Fellowship in Clinical Leadership </w:t>
      </w:r>
      <w:r w:rsidR="00F77F5E" w:rsidRPr="00153F84">
        <w:rPr>
          <w:b/>
          <w:sz w:val="36"/>
          <w:szCs w:val="20"/>
        </w:rPr>
        <w:t>2022</w:t>
      </w:r>
    </w:p>
    <w:p w14:paraId="5197E17E" w14:textId="12C4BD7D" w:rsidR="00AC4788" w:rsidRPr="00153F84" w:rsidRDefault="001C6C0C" w:rsidP="00153F84">
      <w:pPr>
        <w:spacing w:before="116"/>
        <w:ind w:left="119"/>
        <w:contextualSpacing/>
        <w:rPr>
          <w:b/>
          <w:color w:val="7F7F7F" w:themeColor="text1" w:themeTint="80"/>
          <w:sz w:val="36"/>
        </w:rPr>
      </w:pPr>
      <w:r w:rsidRPr="00153F84">
        <w:rPr>
          <w:b/>
          <w:color w:val="7F7F7F" w:themeColor="text1" w:themeTint="80"/>
          <w:sz w:val="36"/>
        </w:rPr>
        <w:t xml:space="preserve">Darzi Fellow </w:t>
      </w:r>
      <w:r w:rsidR="00153F84">
        <w:rPr>
          <w:b/>
          <w:color w:val="7F7F7F" w:themeColor="text1" w:themeTint="80"/>
          <w:sz w:val="36"/>
        </w:rPr>
        <w:t>J</w:t>
      </w:r>
      <w:r w:rsidRPr="00153F84">
        <w:rPr>
          <w:b/>
          <w:color w:val="7F7F7F" w:themeColor="text1" w:themeTint="80"/>
          <w:sz w:val="36"/>
        </w:rPr>
        <w:t xml:space="preserve">ob </w:t>
      </w:r>
      <w:r w:rsidR="00153F84">
        <w:rPr>
          <w:b/>
          <w:color w:val="7F7F7F" w:themeColor="text1" w:themeTint="80"/>
          <w:sz w:val="36"/>
        </w:rPr>
        <w:t>D</w:t>
      </w:r>
      <w:r w:rsidRPr="00153F84">
        <w:rPr>
          <w:b/>
          <w:color w:val="7F7F7F" w:themeColor="text1" w:themeTint="80"/>
          <w:sz w:val="36"/>
        </w:rPr>
        <w:t>escription</w:t>
      </w:r>
    </w:p>
    <w:p w14:paraId="1F0ECFB7" w14:textId="77777777" w:rsidR="00153F84" w:rsidRDefault="00153F84">
      <w:pPr>
        <w:pStyle w:val="Heading3"/>
        <w:tabs>
          <w:tab w:val="left" w:pos="2280"/>
        </w:tabs>
        <w:spacing w:before="342"/>
      </w:pPr>
    </w:p>
    <w:p w14:paraId="34757D44" w14:textId="69F49041" w:rsidR="00153F84" w:rsidRPr="00153F84" w:rsidRDefault="00153F84" w:rsidP="00153F84">
      <w:pPr>
        <w:ind w:left="120"/>
        <w:rPr>
          <w:b/>
          <w:color w:val="7030A0"/>
          <w:sz w:val="32"/>
        </w:rPr>
      </w:pPr>
      <w:r w:rsidRPr="00153F84">
        <w:rPr>
          <w:b/>
          <w:color w:val="7030A0"/>
          <w:sz w:val="32"/>
        </w:rPr>
        <w:t>Post details</w:t>
      </w:r>
    </w:p>
    <w:p w14:paraId="4AB27A09" w14:textId="164371E8" w:rsidR="00AC4788" w:rsidRDefault="001C6C0C">
      <w:pPr>
        <w:pStyle w:val="Heading3"/>
        <w:tabs>
          <w:tab w:val="left" w:pos="2280"/>
        </w:tabs>
        <w:spacing w:before="342"/>
      </w:pPr>
      <w:r>
        <w:t>Employer:</w:t>
      </w:r>
      <w:r>
        <w:tab/>
        <w:t>[insert]</w:t>
      </w:r>
    </w:p>
    <w:p w14:paraId="3C008E40" w14:textId="77777777" w:rsidR="00AC4788" w:rsidRDefault="001C6C0C">
      <w:pPr>
        <w:tabs>
          <w:tab w:val="left" w:pos="2280"/>
        </w:tabs>
        <w:ind w:left="120"/>
        <w:rPr>
          <w:b/>
          <w:sz w:val="24"/>
        </w:rPr>
      </w:pPr>
      <w:r>
        <w:rPr>
          <w:b/>
          <w:sz w:val="24"/>
        </w:rPr>
        <w:t>Department:</w:t>
      </w:r>
      <w:r>
        <w:rPr>
          <w:b/>
          <w:sz w:val="24"/>
        </w:rPr>
        <w:tab/>
        <w:t>[insert]</w:t>
      </w:r>
    </w:p>
    <w:p w14:paraId="7C5E0510" w14:textId="02EF43F7" w:rsidR="00AC4788" w:rsidRDefault="001C6C0C">
      <w:pPr>
        <w:tabs>
          <w:tab w:val="left" w:pos="2280"/>
          <w:tab w:val="left" w:pos="3000"/>
        </w:tabs>
        <w:ind w:left="120" w:right="5756"/>
        <w:rPr>
          <w:b/>
          <w:sz w:val="24"/>
        </w:rPr>
      </w:pPr>
      <w:r>
        <w:rPr>
          <w:b/>
          <w:sz w:val="24"/>
        </w:rPr>
        <w:t>Location:</w:t>
      </w:r>
      <w:r>
        <w:rPr>
          <w:b/>
          <w:sz w:val="24"/>
        </w:rPr>
        <w:tab/>
        <w:t>[insert] Accountable</w:t>
      </w:r>
      <w:r>
        <w:rPr>
          <w:b/>
          <w:spacing w:val="12"/>
          <w:sz w:val="24"/>
        </w:rPr>
        <w:t xml:space="preserve"> </w:t>
      </w:r>
      <w:r>
        <w:rPr>
          <w:b/>
          <w:sz w:val="24"/>
        </w:rPr>
        <w:t>to:</w:t>
      </w:r>
      <w:r>
        <w:rPr>
          <w:b/>
          <w:sz w:val="24"/>
        </w:rPr>
        <w:tab/>
        <w:t>[insert]</w:t>
      </w:r>
    </w:p>
    <w:p w14:paraId="3DF53285" w14:textId="77777777" w:rsidR="00AC4788" w:rsidRDefault="00AC4788">
      <w:pPr>
        <w:pStyle w:val="BodyText"/>
        <w:spacing w:before="1"/>
        <w:rPr>
          <w:b/>
        </w:rPr>
      </w:pPr>
    </w:p>
    <w:p w14:paraId="029FEDF7" w14:textId="77777777" w:rsidR="00AC4788" w:rsidRDefault="001C6C0C">
      <w:pPr>
        <w:tabs>
          <w:tab w:val="left" w:pos="2280"/>
        </w:tabs>
        <w:ind w:left="120"/>
        <w:rPr>
          <w:b/>
          <w:sz w:val="24"/>
        </w:rPr>
      </w:pPr>
      <w:r>
        <w:rPr>
          <w:b/>
          <w:sz w:val="24"/>
        </w:rPr>
        <w:t>Job</w:t>
      </w:r>
      <w:r>
        <w:rPr>
          <w:b/>
          <w:spacing w:val="5"/>
          <w:sz w:val="24"/>
        </w:rPr>
        <w:t xml:space="preserve"> </w:t>
      </w:r>
      <w:r>
        <w:rPr>
          <w:b/>
          <w:sz w:val="24"/>
        </w:rPr>
        <w:t>Type:</w:t>
      </w:r>
      <w:r>
        <w:rPr>
          <w:b/>
          <w:sz w:val="24"/>
        </w:rPr>
        <w:tab/>
        <w:t>Full-Time, Fixed</w:t>
      </w:r>
      <w:r>
        <w:rPr>
          <w:b/>
          <w:spacing w:val="6"/>
          <w:sz w:val="24"/>
        </w:rPr>
        <w:t xml:space="preserve"> </w:t>
      </w:r>
      <w:r>
        <w:rPr>
          <w:b/>
          <w:sz w:val="24"/>
        </w:rPr>
        <w:t>Term</w:t>
      </w:r>
    </w:p>
    <w:p w14:paraId="4C78C172" w14:textId="77777777" w:rsidR="00AC4788" w:rsidRDefault="001C6C0C">
      <w:pPr>
        <w:tabs>
          <w:tab w:val="left" w:pos="2280"/>
        </w:tabs>
        <w:ind w:left="120"/>
        <w:rPr>
          <w:b/>
          <w:sz w:val="24"/>
        </w:rPr>
      </w:pPr>
      <w:r>
        <w:rPr>
          <w:b/>
          <w:sz w:val="24"/>
        </w:rPr>
        <w:t>Job</w:t>
      </w:r>
      <w:r>
        <w:rPr>
          <w:b/>
          <w:spacing w:val="7"/>
          <w:sz w:val="24"/>
        </w:rPr>
        <w:t xml:space="preserve"> </w:t>
      </w:r>
      <w:r>
        <w:rPr>
          <w:b/>
          <w:sz w:val="24"/>
        </w:rPr>
        <w:t>Title:</w:t>
      </w:r>
      <w:r>
        <w:rPr>
          <w:b/>
          <w:sz w:val="24"/>
        </w:rPr>
        <w:tab/>
        <w:t>Darzi Fellow in Clinical</w:t>
      </w:r>
      <w:r>
        <w:rPr>
          <w:b/>
          <w:spacing w:val="16"/>
          <w:sz w:val="24"/>
        </w:rPr>
        <w:t xml:space="preserve"> </w:t>
      </w:r>
      <w:r>
        <w:rPr>
          <w:b/>
          <w:sz w:val="24"/>
        </w:rPr>
        <w:t>Leadership</w:t>
      </w:r>
    </w:p>
    <w:p w14:paraId="4FA20C68" w14:textId="77777777" w:rsidR="00AC4788" w:rsidRDefault="001C6C0C">
      <w:pPr>
        <w:tabs>
          <w:tab w:val="left" w:pos="2280"/>
        </w:tabs>
        <w:ind w:left="120"/>
        <w:rPr>
          <w:b/>
          <w:sz w:val="24"/>
        </w:rPr>
      </w:pPr>
      <w:proofErr w:type="spellStart"/>
      <w:r>
        <w:rPr>
          <w:b/>
          <w:sz w:val="24"/>
        </w:rPr>
        <w:t>Req</w:t>
      </w:r>
      <w:proofErr w:type="spellEnd"/>
      <w:r>
        <w:rPr>
          <w:b/>
          <w:spacing w:val="6"/>
          <w:sz w:val="24"/>
        </w:rPr>
        <w:t xml:space="preserve"> </w:t>
      </w:r>
      <w:r>
        <w:rPr>
          <w:b/>
          <w:sz w:val="24"/>
        </w:rPr>
        <w:t>Grade:</w:t>
      </w:r>
      <w:r>
        <w:rPr>
          <w:b/>
          <w:sz w:val="24"/>
        </w:rPr>
        <w:tab/>
        <w:t>ST4-6, CT3, SAS, GPST3/4, Band 7/8a or</w:t>
      </w:r>
      <w:r>
        <w:rPr>
          <w:b/>
          <w:spacing w:val="37"/>
          <w:sz w:val="24"/>
        </w:rPr>
        <w:t xml:space="preserve"> </w:t>
      </w:r>
      <w:r>
        <w:rPr>
          <w:b/>
          <w:sz w:val="24"/>
        </w:rPr>
        <w:t>equivalent</w:t>
      </w:r>
    </w:p>
    <w:p w14:paraId="16C2C208" w14:textId="77777777" w:rsidR="00AC4788" w:rsidRDefault="00AC4788">
      <w:pPr>
        <w:pStyle w:val="BodyText"/>
        <w:rPr>
          <w:b/>
        </w:rPr>
      </w:pPr>
    </w:p>
    <w:p w14:paraId="65E3B1E7" w14:textId="6B2CE31A" w:rsidR="00153F84" w:rsidRDefault="001C6C0C" w:rsidP="00153F84">
      <w:pPr>
        <w:ind w:left="120" w:right="1628"/>
        <w:rPr>
          <w:b/>
          <w:sz w:val="24"/>
        </w:rPr>
      </w:pPr>
      <w:r>
        <w:rPr>
          <w:b/>
          <w:sz w:val="24"/>
        </w:rPr>
        <w:t>Salary:</w:t>
      </w:r>
      <w:r>
        <w:rPr>
          <w:b/>
          <w:sz w:val="24"/>
        </w:rPr>
        <w:tab/>
      </w:r>
      <w:r w:rsidR="00153F84">
        <w:rPr>
          <w:b/>
          <w:sz w:val="24"/>
        </w:rPr>
        <w:tab/>
      </w:r>
      <w:r>
        <w:rPr>
          <w:b/>
          <w:sz w:val="24"/>
        </w:rPr>
        <w:t xml:space="preserve">Secondment/ employment at current grade </w:t>
      </w:r>
    </w:p>
    <w:p w14:paraId="489A74FD" w14:textId="341143C6" w:rsidR="00AC4788" w:rsidRDefault="00153F84" w:rsidP="00153F84">
      <w:pPr>
        <w:ind w:left="120" w:right="1628"/>
        <w:rPr>
          <w:b/>
          <w:sz w:val="24"/>
        </w:rPr>
      </w:pPr>
      <w:proofErr w:type="spellStart"/>
      <w:r>
        <w:rPr>
          <w:b/>
          <w:sz w:val="24"/>
        </w:rPr>
        <w:t>Speciailty</w:t>
      </w:r>
      <w:proofErr w:type="spellEnd"/>
      <w:r w:rsidR="001C6C0C">
        <w:rPr>
          <w:b/>
          <w:sz w:val="24"/>
        </w:rPr>
        <w:t>:</w:t>
      </w:r>
      <w:r w:rsidR="001C6C0C">
        <w:rPr>
          <w:b/>
          <w:sz w:val="24"/>
        </w:rPr>
        <w:tab/>
      </w:r>
      <w:r>
        <w:rPr>
          <w:b/>
          <w:sz w:val="24"/>
        </w:rPr>
        <w:tab/>
      </w:r>
      <w:r w:rsidR="001C6C0C">
        <w:rPr>
          <w:b/>
          <w:sz w:val="24"/>
        </w:rPr>
        <w:t>[insert]</w:t>
      </w:r>
    </w:p>
    <w:p w14:paraId="6886DDB5" w14:textId="77777777" w:rsidR="00AC4788" w:rsidRDefault="001C6C0C" w:rsidP="00153F84">
      <w:pPr>
        <w:ind w:left="120"/>
        <w:rPr>
          <w:b/>
          <w:sz w:val="24"/>
        </w:rPr>
      </w:pPr>
      <w:r>
        <w:rPr>
          <w:b/>
          <w:sz w:val="24"/>
        </w:rPr>
        <w:t>Staff</w:t>
      </w:r>
      <w:r>
        <w:rPr>
          <w:b/>
          <w:spacing w:val="7"/>
          <w:sz w:val="24"/>
        </w:rPr>
        <w:t xml:space="preserve"> </w:t>
      </w:r>
      <w:r>
        <w:rPr>
          <w:b/>
          <w:sz w:val="24"/>
        </w:rPr>
        <w:t>Group:</w:t>
      </w:r>
      <w:r>
        <w:rPr>
          <w:b/>
          <w:sz w:val="24"/>
        </w:rPr>
        <w:tab/>
        <w:t>Clinical</w:t>
      </w:r>
      <w:r>
        <w:rPr>
          <w:b/>
          <w:spacing w:val="3"/>
          <w:sz w:val="24"/>
        </w:rPr>
        <w:t xml:space="preserve"> </w:t>
      </w:r>
      <w:r>
        <w:rPr>
          <w:b/>
          <w:sz w:val="24"/>
        </w:rPr>
        <w:t>(All)</w:t>
      </w:r>
    </w:p>
    <w:p w14:paraId="18F453C1" w14:textId="77777777" w:rsidR="00AC4788" w:rsidRDefault="00AC4788">
      <w:pPr>
        <w:pStyle w:val="BodyText"/>
        <w:spacing w:before="8"/>
        <w:rPr>
          <w:b/>
          <w:sz w:val="23"/>
        </w:rPr>
      </w:pPr>
    </w:p>
    <w:p w14:paraId="4CA9788A" w14:textId="77777777" w:rsidR="00153F84" w:rsidRDefault="00153F84" w:rsidP="00153F84">
      <w:pPr>
        <w:ind w:right="-49"/>
        <w:rPr>
          <w:b/>
          <w:color w:val="0073BB"/>
          <w:sz w:val="32"/>
        </w:rPr>
      </w:pPr>
    </w:p>
    <w:p w14:paraId="703DD546" w14:textId="300F0E6F" w:rsidR="00AC4788" w:rsidRPr="00153F84" w:rsidRDefault="001C6C0C" w:rsidP="00153F84">
      <w:pPr>
        <w:ind w:right="-49"/>
        <w:rPr>
          <w:b/>
          <w:color w:val="7030A0"/>
          <w:sz w:val="32"/>
        </w:rPr>
      </w:pPr>
      <w:r w:rsidRPr="00153F84">
        <w:rPr>
          <w:b/>
          <w:color w:val="7030A0"/>
          <w:sz w:val="32"/>
        </w:rPr>
        <w:t>Purpose of the post</w:t>
      </w:r>
    </w:p>
    <w:p w14:paraId="0F2BC72F" w14:textId="47FAD771" w:rsidR="00AC4788" w:rsidRPr="00153F84" w:rsidRDefault="001C6C0C" w:rsidP="00153F84">
      <w:pPr>
        <w:pStyle w:val="BodyText"/>
        <w:spacing w:before="281"/>
        <w:ind w:right="-49"/>
        <w:jc w:val="both"/>
      </w:pPr>
      <w:r w:rsidRPr="00153F84">
        <w:t>The Darzi Fellowship Clinical Leadership Programme is designed to build the training and development of senior clinical leaders. It entails a 12-month Fellowship Challenge alongside a PGCert Leadership in Health (Darzi) over the course of the 202</w:t>
      </w:r>
      <w:r w:rsidR="00F77F5E" w:rsidRPr="00153F84">
        <w:t>2</w:t>
      </w:r>
      <w:r w:rsidRPr="00153F84">
        <w:t>/2</w:t>
      </w:r>
      <w:r w:rsidR="00F77F5E" w:rsidRPr="00153F84">
        <w:t xml:space="preserve">3 </w:t>
      </w:r>
      <w:r w:rsidRPr="00153F84">
        <w:t>academic year. The programme offers Fellows a unique opportunity to develop the capability skills necessary for their future roles as clinical leaders. It creates opportunities to work with medical directors (or equivalent) and lead the development of service changes and quality. We welcome applications from experienced and dedicated clinicians who have a proved interest in education and multi-disciplinary learning. The Darzi Fellowship is considered a prestigious post and is highly recommended for aspiring clinical leaders.</w:t>
      </w:r>
    </w:p>
    <w:p w14:paraId="1D850728" w14:textId="77777777" w:rsidR="00AC4788" w:rsidRPr="00153F84" w:rsidRDefault="00AC4788" w:rsidP="00153F84">
      <w:pPr>
        <w:pStyle w:val="BodyText"/>
        <w:spacing w:before="10"/>
        <w:ind w:right="-49"/>
        <w:rPr>
          <w:sz w:val="23"/>
        </w:rPr>
      </w:pPr>
    </w:p>
    <w:p w14:paraId="53BBE914" w14:textId="117FBA7C" w:rsidR="00AC4788" w:rsidRPr="00153F84" w:rsidRDefault="001C6C0C" w:rsidP="00153F84">
      <w:pPr>
        <w:pStyle w:val="BodyText"/>
        <w:ind w:right="-49"/>
        <w:jc w:val="both"/>
        <w:sectPr w:rsidR="00AC4788" w:rsidRPr="00153F84">
          <w:headerReference w:type="default" r:id="rId10"/>
          <w:footerReference w:type="even" r:id="rId11"/>
          <w:footerReference w:type="default" r:id="rId12"/>
          <w:type w:val="continuous"/>
          <w:pgSz w:w="11910" w:h="16840"/>
          <w:pgMar w:top="1580" w:right="1000" w:bottom="280" w:left="1320" w:header="720" w:footer="720" w:gutter="0"/>
          <w:cols w:space="720"/>
        </w:sectPr>
      </w:pPr>
      <w:r w:rsidRPr="00153F84">
        <w:t>Applications are welcomed from all healthcare professionals as set out in the person specification. The post may be of particular interest to trainees in cardiology, haematology, stroke medicine and older people’s medicine, GP trainees, nurses or pharmacists</w:t>
      </w:r>
      <w:r w:rsidR="00153F84">
        <w:tab/>
      </w:r>
    </w:p>
    <w:p w14:paraId="6AE98CDD" w14:textId="77777777" w:rsidR="00AC4788" w:rsidRPr="00153F84" w:rsidRDefault="001C6C0C" w:rsidP="00153F84">
      <w:pPr>
        <w:ind w:right="-49"/>
        <w:rPr>
          <w:b/>
          <w:color w:val="7030A0"/>
          <w:sz w:val="32"/>
        </w:rPr>
      </w:pPr>
      <w:r w:rsidRPr="00153F84">
        <w:rPr>
          <w:b/>
          <w:color w:val="7030A0"/>
          <w:sz w:val="32"/>
        </w:rPr>
        <w:lastRenderedPageBreak/>
        <w:t>Post description</w:t>
      </w:r>
    </w:p>
    <w:p w14:paraId="1CCDEA01" w14:textId="6608C2BC" w:rsidR="00AC4788" w:rsidRPr="00153F84" w:rsidRDefault="001C6C0C" w:rsidP="00153F84">
      <w:pPr>
        <w:pStyle w:val="BodyText"/>
        <w:spacing w:before="279"/>
        <w:ind w:right="-49"/>
      </w:pPr>
      <w:r w:rsidRPr="00153F84">
        <w:t>The Fellowship includes a portfolio of change leadership</w:t>
      </w:r>
      <w:r w:rsidR="00153F84">
        <w:rPr>
          <w:spacing w:val="56"/>
        </w:rPr>
        <w:t xml:space="preserve"> </w:t>
      </w:r>
      <w:r w:rsidRPr="00153F84">
        <w:t>components:</w:t>
      </w:r>
    </w:p>
    <w:p w14:paraId="2296FB9C" w14:textId="77777777" w:rsidR="00AC4788" w:rsidRPr="00153F84" w:rsidRDefault="00AC4788" w:rsidP="00153F84">
      <w:pPr>
        <w:pStyle w:val="BodyText"/>
        <w:ind w:right="-49"/>
      </w:pPr>
    </w:p>
    <w:p w14:paraId="153F61F2" w14:textId="77777777" w:rsidR="00AC4788" w:rsidRPr="00153F84" w:rsidRDefault="001C6C0C" w:rsidP="00153F84">
      <w:pPr>
        <w:pStyle w:val="Heading3"/>
        <w:numPr>
          <w:ilvl w:val="0"/>
          <w:numId w:val="2"/>
        </w:numPr>
        <w:tabs>
          <w:tab w:val="left" w:pos="397"/>
        </w:tabs>
        <w:ind w:left="284" w:right="-49" w:hanging="277"/>
      </w:pPr>
      <w:r w:rsidRPr="00153F84">
        <w:t>The Fellowship</w:t>
      </w:r>
      <w:r w:rsidRPr="00153F84">
        <w:rPr>
          <w:spacing w:val="7"/>
        </w:rPr>
        <w:t xml:space="preserve"> </w:t>
      </w:r>
      <w:r w:rsidRPr="00153F84">
        <w:t>Challenge</w:t>
      </w:r>
    </w:p>
    <w:p w14:paraId="3B9D4553" w14:textId="77777777" w:rsidR="00AC4788" w:rsidRPr="00153F84" w:rsidRDefault="001C6C0C" w:rsidP="00153F84">
      <w:pPr>
        <w:pStyle w:val="BodyText"/>
        <w:ind w:right="-49"/>
        <w:jc w:val="both"/>
      </w:pPr>
      <w:r w:rsidRPr="00153F84">
        <w:rPr>
          <w:color w:val="202020"/>
        </w:rPr>
        <w:t>This Challenge is a live piece of change work that supports the Fellow in testing out new ideas and practices, applying their learning. Fellows could collaborate across a system on a piece of work, as well as working within one organisation. It also means there could be more than one ‘application’.</w:t>
      </w:r>
    </w:p>
    <w:p w14:paraId="1B7954C6" w14:textId="6A47AB4F" w:rsidR="00AC4788" w:rsidRDefault="001C6C0C" w:rsidP="00153F84">
      <w:pPr>
        <w:pStyle w:val="BodyText"/>
        <w:ind w:right="-49"/>
        <w:rPr>
          <w:color w:val="202020"/>
        </w:rPr>
      </w:pPr>
      <w:r w:rsidRPr="00153F84">
        <w:rPr>
          <w:color w:val="202020"/>
        </w:rPr>
        <w:t>The Fellowship Challenge will:</w:t>
      </w:r>
    </w:p>
    <w:p w14:paraId="5A83D754" w14:textId="77777777" w:rsidR="00153F84" w:rsidRPr="00153F84" w:rsidRDefault="00153F84" w:rsidP="00153F84">
      <w:pPr>
        <w:pStyle w:val="BodyText"/>
        <w:ind w:right="-49"/>
      </w:pPr>
    </w:p>
    <w:p w14:paraId="18B5FEAF" w14:textId="77777777" w:rsidR="00AC4788" w:rsidRPr="00153F84" w:rsidRDefault="001C6C0C" w:rsidP="00153F84">
      <w:pPr>
        <w:pStyle w:val="ListParagraph"/>
        <w:numPr>
          <w:ilvl w:val="1"/>
          <w:numId w:val="2"/>
        </w:numPr>
        <w:tabs>
          <w:tab w:val="left" w:pos="840"/>
          <w:tab w:val="left" w:pos="841"/>
        </w:tabs>
        <w:spacing w:before="1" w:line="293" w:lineRule="exact"/>
        <w:ind w:right="-49"/>
        <w:rPr>
          <w:sz w:val="24"/>
        </w:rPr>
      </w:pPr>
      <w:r w:rsidRPr="00153F84">
        <w:rPr>
          <w:color w:val="202020"/>
          <w:sz w:val="24"/>
        </w:rPr>
        <w:t>Involve System Change</w:t>
      </w:r>
    </w:p>
    <w:p w14:paraId="18F82F62" w14:textId="77777777" w:rsidR="00AC4788" w:rsidRPr="00153F84" w:rsidRDefault="001C6C0C" w:rsidP="00153F84">
      <w:pPr>
        <w:pStyle w:val="ListParagraph"/>
        <w:numPr>
          <w:ilvl w:val="1"/>
          <w:numId w:val="2"/>
        </w:numPr>
        <w:tabs>
          <w:tab w:val="left" w:pos="840"/>
          <w:tab w:val="left" w:pos="841"/>
        </w:tabs>
        <w:spacing w:line="292" w:lineRule="exact"/>
        <w:ind w:right="-49"/>
        <w:rPr>
          <w:sz w:val="24"/>
        </w:rPr>
      </w:pPr>
      <w:r w:rsidRPr="00153F84">
        <w:rPr>
          <w:color w:val="202020"/>
          <w:sz w:val="24"/>
        </w:rPr>
        <w:t>Be</w:t>
      </w:r>
      <w:r w:rsidRPr="00153F84">
        <w:rPr>
          <w:color w:val="202020"/>
          <w:spacing w:val="-1"/>
          <w:sz w:val="24"/>
        </w:rPr>
        <w:t xml:space="preserve"> </w:t>
      </w:r>
      <w:r w:rsidRPr="00153F84">
        <w:rPr>
          <w:color w:val="202020"/>
          <w:sz w:val="24"/>
        </w:rPr>
        <w:t>complex</w:t>
      </w:r>
    </w:p>
    <w:p w14:paraId="043E71BC" w14:textId="77777777" w:rsidR="00AC4788" w:rsidRPr="00153F84" w:rsidRDefault="001C6C0C" w:rsidP="00153F84">
      <w:pPr>
        <w:pStyle w:val="ListParagraph"/>
        <w:numPr>
          <w:ilvl w:val="1"/>
          <w:numId w:val="2"/>
        </w:numPr>
        <w:tabs>
          <w:tab w:val="left" w:pos="840"/>
          <w:tab w:val="left" w:pos="841"/>
        </w:tabs>
        <w:spacing w:line="292" w:lineRule="exact"/>
        <w:ind w:right="-49"/>
        <w:rPr>
          <w:sz w:val="24"/>
        </w:rPr>
      </w:pPr>
      <w:r w:rsidRPr="00153F84">
        <w:rPr>
          <w:color w:val="202020"/>
          <w:sz w:val="24"/>
        </w:rPr>
        <w:t>Involve Multiple</w:t>
      </w:r>
      <w:r w:rsidRPr="00153F84">
        <w:rPr>
          <w:color w:val="202020"/>
          <w:spacing w:val="-1"/>
          <w:sz w:val="24"/>
        </w:rPr>
        <w:t xml:space="preserve"> </w:t>
      </w:r>
      <w:r w:rsidRPr="00153F84">
        <w:rPr>
          <w:color w:val="202020"/>
          <w:sz w:val="24"/>
        </w:rPr>
        <w:t>Stakeholders</w:t>
      </w:r>
    </w:p>
    <w:p w14:paraId="6A9DF670" w14:textId="77777777" w:rsidR="00AC4788" w:rsidRPr="00153F84" w:rsidRDefault="001C6C0C" w:rsidP="00153F84">
      <w:pPr>
        <w:pStyle w:val="ListParagraph"/>
        <w:numPr>
          <w:ilvl w:val="1"/>
          <w:numId w:val="2"/>
        </w:numPr>
        <w:tabs>
          <w:tab w:val="left" w:pos="840"/>
          <w:tab w:val="left" w:pos="841"/>
        </w:tabs>
        <w:spacing w:line="293" w:lineRule="exact"/>
        <w:ind w:right="-49"/>
        <w:rPr>
          <w:sz w:val="24"/>
        </w:rPr>
      </w:pPr>
      <w:r w:rsidRPr="00153F84">
        <w:rPr>
          <w:color w:val="202020"/>
          <w:sz w:val="24"/>
        </w:rPr>
        <w:t>Benefit from a collaborative relationship with</w:t>
      </w:r>
      <w:r w:rsidRPr="00153F84">
        <w:rPr>
          <w:color w:val="202020"/>
          <w:spacing w:val="-5"/>
          <w:sz w:val="24"/>
        </w:rPr>
        <w:t xml:space="preserve"> </w:t>
      </w:r>
      <w:r w:rsidRPr="00153F84">
        <w:rPr>
          <w:color w:val="202020"/>
          <w:sz w:val="24"/>
        </w:rPr>
        <w:t>Citizens</w:t>
      </w:r>
    </w:p>
    <w:p w14:paraId="490408EB" w14:textId="77777777" w:rsidR="00AC4788" w:rsidRPr="00153F84" w:rsidRDefault="001C6C0C" w:rsidP="00153F84">
      <w:pPr>
        <w:pStyle w:val="ListParagraph"/>
        <w:numPr>
          <w:ilvl w:val="1"/>
          <w:numId w:val="2"/>
        </w:numPr>
        <w:tabs>
          <w:tab w:val="left" w:pos="840"/>
          <w:tab w:val="left" w:pos="841"/>
        </w:tabs>
        <w:spacing w:line="294" w:lineRule="exact"/>
        <w:ind w:right="-49"/>
        <w:rPr>
          <w:sz w:val="24"/>
        </w:rPr>
      </w:pPr>
      <w:r w:rsidRPr="00153F84">
        <w:rPr>
          <w:color w:val="202020"/>
          <w:sz w:val="24"/>
        </w:rPr>
        <w:t>Enable the Fellow to</w:t>
      </w:r>
      <w:r w:rsidRPr="00153F84">
        <w:rPr>
          <w:color w:val="202020"/>
          <w:spacing w:val="-4"/>
          <w:sz w:val="24"/>
        </w:rPr>
        <w:t xml:space="preserve"> </w:t>
      </w:r>
      <w:r w:rsidRPr="00153F84">
        <w:rPr>
          <w:color w:val="202020"/>
          <w:sz w:val="24"/>
        </w:rPr>
        <w:t>Lead</w:t>
      </w:r>
    </w:p>
    <w:p w14:paraId="3AD6FE3B" w14:textId="77777777" w:rsidR="00AC4788" w:rsidRPr="00153F84" w:rsidRDefault="00AC4788" w:rsidP="00153F84">
      <w:pPr>
        <w:pStyle w:val="BodyText"/>
        <w:spacing w:before="9"/>
        <w:ind w:right="-49"/>
        <w:rPr>
          <w:sz w:val="23"/>
        </w:rPr>
      </w:pPr>
    </w:p>
    <w:p w14:paraId="1852CCF3" w14:textId="34DB69EA" w:rsidR="00AC4788" w:rsidRPr="00153F84" w:rsidRDefault="001C6C0C" w:rsidP="00153F84">
      <w:pPr>
        <w:pStyle w:val="ListParagraph"/>
        <w:numPr>
          <w:ilvl w:val="0"/>
          <w:numId w:val="2"/>
        </w:numPr>
        <w:tabs>
          <w:tab w:val="left" w:pos="395"/>
        </w:tabs>
        <w:ind w:left="0" w:right="-49" w:firstLine="0"/>
        <w:jc w:val="both"/>
        <w:rPr>
          <w:sz w:val="24"/>
        </w:rPr>
      </w:pPr>
      <w:r w:rsidRPr="00153F84">
        <w:rPr>
          <w:b/>
          <w:sz w:val="24"/>
        </w:rPr>
        <w:t xml:space="preserve">Supporting capacity building </w:t>
      </w:r>
      <w:r w:rsidRPr="00153F84">
        <w:rPr>
          <w:b/>
          <w:spacing w:val="2"/>
          <w:sz w:val="24"/>
        </w:rPr>
        <w:t xml:space="preserve">within </w:t>
      </w:r>
      <w:r w:rsidRPr="00153F84">
        <w:rPr>
          <w:b/>
          <w:sz w:val="24"/>
        </w:rPr>
        <w:t xml:space="preserve">the organisation for clinical leadership </w:t>
      </w:r>
      <w:r w:rsidRPr="00153F84">
        <w:rPr>
          <w:sz w:val="24"/>
        </w:rPr>
        <w:t>Working</w:t>
      </w:r>
      <w:r w:rsidR="00FC0499" w:rsidRPr="00153F84">
        <w:rPr>
          <w:sz w:val="24"/>
        </w:rPr>
        <w:t xml:space="preserve"> </w:t>
      </w:r>
      <w:r w:rsidRPr="00153F84">
        <w:rPr>
          <w:sz w:val="24"/>
        </w:rPr>
        <w:t xml:space="preserve">with the relevant departments within the organisation, the Fellow will contribute to the leadership and organisational skills development for trainee doctors and other healthcare professionals within </w:t>
      </w:r>
      <w:r w:rsidRPr="00153F84">
        <w:rPr>
          <w:spacing w:val="4"/>
          <w:sz w:val="24"/>
        </w:rPr>
        <w:t>the</w:t>
      </w:r>
      <w:r w:rsidRPr="00153F84">
        <w:rPr>
          <w:spacing w:val="24"/>
          <w:sz w:val="24"/>
        </w:rPr>
        <w:t xml:space="preserve"> </w:t>
      </w:r>
      <w:r w:rsidRPr="00153F84">
        <w:rPr>
          <w:sz w:val="24"/>
        </w:rPr>
        <w:t>organisation.</w:t>
      </w:r>
    </w:p>
    <w:p w14:paraId="66755CA8" w14:textId="649B57A6" w:rsidR="00153F84" w:rsidRDefault="00153F84" w:rsidP="00153F84">
      <w:pPr>
        <w:pStyle w:val="BodyText"/>
        <w:spacing w:before="9"/>
        <w:ind w:right="-49"/>
        <w:rPr>
          <w:sz w:val="21"/>
        </w:rPr>
      </w:pPr>
    </w:p>
    <w:p w14:paraId="367E7464" w14:textId="77777777" w:rsidR="00153F84" w:rsidRPr="00153F84" w:rsidRDefault="00153F84" w:rsidP="00153F84">
      <w:pPr>
        <w:pStyle w:val="BodyText"/>
        <w:spacing w:before="9"/>
        <w:ind w:right="-49"/>
        <w:rPr>
          <w:sz w:val="21"/>
        </w:rPr>
      </w:pPr>
    </w:p>
    <w:p w14:paraId="35F2DB82" w14:textId="77777777" w:rsidR="00AC4788" w:rsidRPr="00153F84" w:rsidRDefault="001C6C0C" w:rsidP="00153F84">
      <w:pPr>
        <w:ind w:right="-49"/>
        <w:rPr>
          <w:b/>
          <w:color w:val="7030A0"/>
          <w:sz w:val="32"/>
        </w:rPr>
      </w:pPr>
      <w:r w:rsidRPr="00153F84">
        <w:rPr>
          <w:b/>
          <w:color w:val="7030A0"/>
          <w:sz w:val="32"/>
        </w:rPr>
        <w:t>The Fellowship also includes:</w:t>
      </w:r>
    </w:p>
    <w:p w14:paraId="40DBD6BB" w14:textId="77777777" w:rsidR="00AC4788" w:rsidRPr="00153F84" w:rsidRDefault="001C6C0C" w:rsidP="00153F84">
      <w:pPr>
        <w:pStyle w:val="Heading3"/>
        <w:numPr>
          <w:ilvl w:val="0"/>
          <w:numId w:val="4"/>
        </w:numPr>
        <w:tabs>
          <w:tab w:val="left" w:pos="397"/>
        </w:tabs>
        <w:spacing w:before="278"/>
        <w:ind w:left="0" w:right="-49" w:firstLine="8"/>
        <w:jc w:val="both"/>
      </w:pPr>
      <w:r w:rsidRPr="00153F84">
        <w:t>Clinical</w:t>
      </w:r>
      <w:r w:rsidRPr="00153F84">
        <w:rPr>
          <w:spacing w:val="2"/>
        </w:rPr>
        <w:t xml:space="preserve"> </w:t>
      </w:r>
      <w:r w:rsidRPr="00153F84">
        <w:t>commitment</w:t>
      </w:r>
    </w:p>
    <w:p w14:paraId="4CC988DE" w14:textId="77777777" w:rsidR="00AC4788" w:rsidRPr="00153F84" w:rsidRDefault="001C6C0C" w:rsidP="00153F84">
      <w:pPr>
        <w:pStyle w:val="BodyText"/>
        <w:ind w:right="-49" w:firstLine="8"/>
        <w:jc w:val="both"/>
      </w:pPr>
      <w:r w:rsidRPr="00153F84">
        <w:t xml:space="preserve">Where the Fellow requires this for their future career, post holders may continue to undertake a limited amount of clinical work commensurate with their level of experience and appropriate to their training status The extent and nature of this work is to be negotiated locally, driven by the Fellow and will include appropriate and clearly identified clinical supervision. The clinical component of the post will </w:t>
      </w:r>
      <w:r w:rsidRPr="00153F84">
        <w:rPr>
          <w:i/>
        </w:rPr>
        <w:t xml:space="preserve">not </w:t>
      </w:r>
      <w:r w:rsidRPr="00153F84">
        <w:t>exceed an average of three sessions per week and in order to assist with orientation to the new role, Fellows will not be expected to undertake clinical duties in the first twelve weeks of taking up their post.</w:t>
      </w:r>
    </w:p>
    <w:p w14:paraId="6A948AAE" w14:textId="77777777" w:rsidR="00AC4788" w:rsidRPr="00153F84" w:rsidRDefault="00AC4788" w:rsidP="00153F84">
      <w:pPr>
        <w:pStyle w:val="BodyText"/>
        <w:spacing w:before="1"/>
        <w:ind w:right="-49" w:firstLine="8"/>
      </w:pPr>
    </w:p>
    <w:p w14:paraId="5F9933D7" w14:textId="77777777" w:rsidR="00AC4788" w:rsidRPr="00153F84" w:rsidRDefault="001C6C0C" w:rsidP="00153F84">
      <w:pPr>
        <w:pStyle w:val="Heading3"/>
        <w:numPr>
          <w:ilvl w:val="0"/>
          <w:numId w:val="4"/>
        </w:numPr>
        <w:tabs>
          <w:tab w:val="left" w:pos="395"/>
        </w:tabs>
        <w:ind w:left="0" w:right="-49" w:firstLine="8"/>
        <w:jc w:val="both"/>
      </w:pPr>
      <w:r w:rsidRPr="00153F84">
        <w:t>Other organisational</w:t>
      </w:r>
      <w:r w:rsidRPr="00153F84">
        <w:rPr>
          <w:spacing w:val="7"/>
        </w:rPr>
        <w:t xml:space="preserve"> </w:t>
      </w:r>
      <w:r w:rsidRPr="00153F84">
        <w:t>opportunities</w:t>
      </w:r>
    </w:p>
    <w:p w14:paraId="1F01826A" w14:textId="442F3455" w:rsidR="00AC4788" w:rsidRPr="00153F84" w:rsidRDefault="001C6C0C" w:rsidP="00153F84">
      <w:pPr>
        <w:pStyle w:val="BodyText"/>
        <w:ind w:right="-49" w:firstLine="8"/>
        <w:jc w:val="both"/>
      </w:pPr>
      <w:r w:rsidRPr="00153F84">
        <w:t>The organisation will provide a number of other developmental opportunities e.g. attendance at board meetings, working with multi-professional teams, project management experience, and exposure to organisation financial</w:t>
      </w:r>
      <w:r w:rsidRPr="00153F84">
        <w:rPr>
          <w:spacing w:val="58"/>
        </w:rPr>
        <w:t xml:space="preserve"> </w:t>
      </w:r>
      <w:r w:rsidRPr="00153F84">
        <w:t>management.</w:t>
      </w:r>
      <w:r w:rsidR="00153F84">
        <w:t xml:space="preserve"> </w:t>
      </w:r>
      <w:r w:rsidRPr="00153F84">
        <w:t xml:space="preserve">In addition the organisation is required to </w:t>
      </w:r>
      <w:r w:rsidRPr="00153F84">
        <w:rPr>
          <w:spacing w:val="2"/>
        </w:rPr>
        <w:t xml:space="preserve">work </w:t>
      </w:r>
      <w:r w:rsidRPr="00153F84">
        <w:t xml:space="preserve">with London South Bank University to run an immersion week locally into all facets of the health and social </w:t>
      </w:r>
      <w:r w:rsidRPr="00153F84">
        <w:rPr>
          <w:spacing w:val="4"/>
        </w:rPr>
        <w:t xml:space="preserve">care </w:t>
      </w:r>
      <w:r w:rsidRPr="00153F84">
        <w:t>system locally. A template schedule for this will be provided, and it will take place in the first month of the formal</w:t>
      </w:r>
      <w:r w:rsidRPr="00153F84">
        <w:rPr>
          <w:spacing w:val="16"/>
        </w:rPr>
        <w:t xml:space="preserve"> </w:t>
      </w:r>
      <w:r w:rsidRPr="00153F84">
        <w:t>programme.</w:t>
      </w:r>
    </w:p>
    <w:p w14:paraId="17F4E57E" w14:textId="77777777" w:rsidR="00AC4788" w:rsidRPr="00153F84" w:rsidRDefault="00AC4788" w:rsidP="00153F84">
      <w:pPr>
        <w:pStyle w:val="BodyText"/>
        <w:spacing w:before="1"/>
        <w:ind w:right="-49" w:firstLine="8"/>
      </w:pPr>
    </w:p>
    <w:p w14:paraId="2914C31B" w14:textId="77777777" w:rsidR="00AC4788" w:rsidRPr="00153F84" w:rsidRDefault="001C6C0C" w:rsidP="00153F84">
      <w:pPr>
        <w:pStyle w:val="Heading3"/>
        <w:numPr>
          <w:ilvl w:val="0"/>
          <w:numId w:val="4"/>
        </w:numPr>
        <w:tabs>
          <w:tab w:val="left" w:pos="395"/>
        </w:tabs>
        <w:ind w:left="0" w:right="-49" w:firstLine="8"/>
        <w:jc w:val="both"/>
      </w:pPr>
      <w:r w:rsidRPr="00153F84">
        <w:t>Support</w:t>
      </w:r>
      <w:r w:rsidRPr="00153F84">
        <w:rPr>
          <w:spacing w:val="1"/>
        </w:rPr>
        <w:t xml:space="preserve"> </w:t>
      </w:r>
      <w:r w:rsidRPr="00153F84">
        <w:t>programme</w:t>
      </w:r>
    </w:p>
    <w:p w14:paraId="7FB415B6" w14:textId="61F771E0" w:rsidR="00AC4788" w:rsidRDefault="001C6C0C" w:rsidP="00153F84">
      <w:pPr>
        <w:pStyle w:val="BodyText"/>
        <w:spacing w:line="276" w:lineRule="auto"/>
        <w:ind w:right="-49" w:firstLine="8"/>
        <w:jc w:val="both"/>
      </w:pPr>
      <w:r w:rsidRPr="00153F84">
        <w:t>The post will be supported by an academic programme of learning - the PGCert Leadership in Health (Darzi) awarded by the London South Bank University. This is a Masters Level taught programme which will include support through action learning sets and opportunities for coaching and mentoring. Collaborative working and</w:t>
      </w:r>
      <w:r w:rsidR="00FC0499" w:rsidRPr="00153F84">
        <w:t xml:space="preserve"> knowledge </w:t>
      </w:r>
      <w:r w:rsidRPr="00153F84">
        <w:t>sharing is encouraged, a dedicated learning environment will be provided.</w:t>
      </w:r>
    </w:p>
    <w:p w14:paraId="6CD885C6" w14:textId="77777777" w:rsidR="00153F84" w:rsidRPr="00153F84" w:rsidRDefault="00153F84" w:rsidP="00153F84">
      <w:pPr>
        <w:pStyle w:val="BodyText"/>
        <w:spacing w:line="276" w:lineRule="auto"/>
        <w:ind w:right="-49" w:firstLine="8"/>
        <w:jc w:val="both"/>
      </w:pPr>
    </w:p>
    <w:p w14:paraId="3AB1F256" w14:textId="77777777" w:rsidR="00AC4788" w:rsidRPr="00153F84" w:rsidRDefault="001C6C0C" w:rsidP="00153F84">
      <w:pPr>
        <w:pStyle w:val="Heading3"/>
        <w:numPr>
          <w:ilvl w:val="0"/>
          <w:numId w:val="4"/>
        </w:numPr>
        <w:tabs>
          <w:tab w:val="left" w:pos="395"/>
        </w:tabs>
        <w:spacing w:before="173"/>
        <w:ind w:left="0" w:right="-49" w:firstLine="8"/>
      </w:pPr>
      <w:r w:rsidRPr="00153F84">
        <w:lastRenderedPageBreak/>
        <w:t>Other national and regional</w:t>
      </w:r>
      <w:r w:rsidRPr="00153F84">
        <w:rPr>
          <w:spacing w:val="13"/>
        </w:rPr>
        <w:t xml:space="preserve"> </w:t>
      </w:r>
      <w:r w:rsidRPr="00153F84">
        <w:t>opportunities</w:t>
      </w:r>
    </w:p>
    <w:p w14:paraId="57AA9399" w14:textId="77777777" w:rsidR="00AC4788" w:rsidRPr="00153F84" w:rsidRDefault="001C6C0C" w:rsidP="00153F84">
      <w:pPr>
        <w:pStyle w:val="BodyText"/>
        <w:ind w:right="-49" w:firstLine="8"/>
        <w:jc w:val="both"/>
      </w:pPr>
      <w:r w:rsidRPr="00153F84">
        <w:t>In addition to participation in the support programme provided, the post holder is expected to attend national and regional events appropriate to the</w:t>
      </w:r>
      <w:r w:rsidRPr="00153F84">
        <w:rPr>
          <w:spacing w:val="60"/>
        </w:rPr>
        <w:t xml:space="preserve"> </w:t>
      </w:r>
      <w:r w:rsidRPr="00153F84">
        <w:t>role.</w:t>
      </w:r>
    </w:p>
    <w:p w14:paraId="0E1C66DC" w14:textId="77777777" w:rsidR="00153F84" w:rsidRDefault="00153F84" w:rsidP="00153F84">
      <w:pPr>
        <w:ind w:right="-49"/>
        <w:rPr>
          <w:b/>
          <w:color w:val="7030A0"/>
          <w:sz w:val="32"/>
        </w:rPr>
      </w:pPr>
    </w:p>
    <w:p w14:paraId="3A53B1CA" w14:textId="0EE8A55C" w:rsidR="00AC4788" w:rsidRPr="00153F84" w:rsidRDefault="001C6C0C" w:rsidP="00153F84">
      <w:pPr>
        <w:ind w:right="-49"/>
        <w:rPr>
          <w:b/>
          <w:color w:val="7030A0"/>
          <w:sz w:val="32"/>
        </w:rPr>
      </w:pPr>
      <w:r w:rsidRPr="00153F84">
        <w:rPr>
          <w:b/>
          <w:color w:val="7030A0"/>
          <w:sz w:val="32"/>
        </w:rPr>
        <w:t>Main duties and responsibilities</w:t>
      </w:r>
    </w:p>
    <w:p w14:paraId="37D8724B" w14:textId="77777777" w:rsidR="00AC4788" w:rsidRPr="00153F84" w:rsidRDefault="001C6C0C" w:rsidP="00153F84">
      <w:pPr>
        <w:pStyle w:val="BodyText"/>
        <w:spacing w:before="279"/>
        <w:ind w:right="-49"/>
      </w:pPr>
      <w:r w:rsidRPr="00153F84">
        <w:t>The post holder will be expected to undertake the following duties:</w:t>
      </w:r>
    </w:p>
    <w:p w14:paraId="05A56DE8" w14:textId="77777777" w:rsidR="00AC4788" w:rsidRPr="00153F84" w:rsidRDefault="001C6C0C" w:rsidP="00153F84">
      <w:pPr>
        <w:pStyle w:val="ListParagraph"/>
        <w:numPr>
          <w:ilvl w:val="1"/>
          <w:numId w:val="4"/>
        </w:numPr>
        <w:tabs>
          <w:tab w:val="left" w:pos="840"/>
          <w:tab w:val="left" w:pos="841"/>
        </w:tabs>
        <w:spacing w:line="293" w:lineRule="exact"/>
        <w:ind w:right="-49"/>
        <w:rPr>
          <w:sz w:val="24"/>
        </w:rPr>
      </w:pPr>
      <w:r w:rsidRPr="00153F84">
        <w:rPr>
          <w:sz w:val="24"/>
        </w:rPr>
        <w:t xml:space="preserve">To provide clinical leadership </w:t>
      </w:r>
      <w:r w:rsidRPr="00153F84">
        <w:rPr>
          <w:spacing w:val="2"/>
          <w:sz w:val="24"/>
        </w:rPr>
        <w:t xml:space="preserve">for </w:t>
      </w:r>
      <w:r w:rsidRPr="00153F84">
        <w:rPr>
          <w:sz w:val="24"/>
        </w:rPr>
        <w:t>agreed</w:t>
      </w:r>
      <w:r w:rsidRPr="00153F84">
        <w:rPr>
          <w:spacing w:val="19"/>
          <w:sz w:val="24"/>
        </w:rPr>
        <w:t xml:space="preserve"> </w:t>
      </w:r>
      <w:r w:rsidRPr="00153F84">
        <w:rPr>
          <w:sz w:val="24"/>
        </w:rPr>
        <w:t>projects</w:t>
      </w:r>
    </w:p>
    <w:p w14:paraId="36761BC6" w14:textId="77777777" w:rsidR="00AC4788" w:rsidRPr="00153F84" w:rsidRDefault="001C6C0C" w:rsidP="00153F84">
      <w:pPr>
        <w:pStyle w:val="ListParagraph"/>
        <w:numPr>
          <w:ilvl w:val="1"/>
          <w:numId w:val="4"/>
        </w:numPr>
        <w:tabs>
          <w:tab w:val="left" w:pos="840"/>
          <w:tab w:val="left" w:pos="841"/>
        </w:tabs>
        <w:ind w:right="-49"/>
        <w:rPr>
          <w:sz w:val="24"/>
        </w:rPr>
      </w:pPr>
      <w:r w:rsidRPr="00153F84">
        <w:rPr>
          <w:sz w:val="24"/>
        </w:rPr>
        <w:t>To liaise and engage with the organisation and other sector colleagues as appropriate</w:t>
      </w:r>
    </w:p>
    <w:p w14:paraId="6C144123" w14:textId="77777777" w:rsidR="00AC4788" w:rsidRPr="00153F84" w:rsidRDefault="001C6C0C" w:rsidP="00153F84">
      <w:pPr>
        <w:pStyle w:val="ListParagraph"/>
        <w:numPr>
          <w:ilvl w:val="1"/>
          <w:numId w:val="4"/>
        </w:numPr>
        <w:tabs>
          <w:tab w:val="left" w:pos="840"/>
          <w:tab w:val="left" w:pos="841"/>
        </w:tabs>
        <w:spacing w:line="237" w:lineRule="auto"/>
        <w:ind w:right="-49"/>
        <w:rPr>
          <w:sz w:val="24"/>
        </w:rPr>
      </w:pPr>
      <w:r w:rsidRPr="00153F84">
        <w:rPr>
          <w:sz w:val="24"/>
        </w:rPr>
        <w:t>Provide timely and effective clinical advice and leadership working with managers and staff in relation to the agreed Fellowship</w:t>
      </w:r>
      <w:r w:rsidRPr="00153F84">
        <w:rPr>
          <w:spacing w:val="57"/>
          <w:sz w:val="24"/>
        </w:rPr>
        <w:t xml:space="preserve"> </w:t>
      </w:r>
      <w:r w:rsidRPr="00153F84">
        <w:rPr>
          <w:sz w:val="24"/>
        </w:rPr>
        <w:t>Challenge</w:t>
      </w:r>
    </w:p>
    <w:p w14:paraId="6013BD1F" w14:textId="77777777" w:rsidR="00AC4788" w:rsidRPr="00153F84" w:rsidRDefault="001C6C0C" w:rsidP="00153F84">
      <w:pPr>
        <w:pStyle w:val="ListParagraph"/>
        <w:numPr>
          <w:ilvl w:val="1"/>
          <w:numId w:val="4"/>
        </w:numPr>
        <w:tabs>
          <w:tab w:val="left" w:pos="840"/>
          <w:tab w:val="left" w:pos="841"/>
        </w:tabs>
        <w:spacing w:before="1" w:line="293" w:lineRule="exact"/>
        <w:ind w:right="-49"/>
        <w:rPr>
          <w:sz w:val="24"/>
        </w:rPr>
      </w:pPr>
      <w:r w:rsidRPr="00153F84">
        <w:rPr>
          <w:sz w:val="24"/>
        </w:rPr>
        <w:t>Provide written reports on Challenge progress, including risks and</w:t>
      </w:r>
      <w:r w:rsidRPr="00153F84">
        <w:rPr>
          <w:spacing w:val="2"/>
          <w:sz w:val="24"/>
        </w:rPr>
        <w:t xml:space="preserve"> </w:t>
      </w:r>
      <w:r w:rsidRPr="00153F84">
        <w:rPr>
          <w:sz w:val="24"/>
        </w:rPr>
        <w:t>issues</w:t>
      </w:r>
    </w:p>
    <w:p w14:paraId="704B2D31" w14:textId="77777777" w:rsidR="00AC4788" w:rsidRPr="00153F84" w:rsidRDefault="001C6C0C" w:rsidP="00153F84">
      <w:pPr>
        <w:pStyle w:val="ListParagraph"/>
        <w:numPr>
          <w:ilvl w:val="1"/>
          <w:numId w:val="4"/>
        </w:numPr>
        <w:tabs>
          <w:tab w:val="left" w:pos="840"/>
          <w:tab w:val="left" w:pos="841"/>
        </w:tabs>
        <w:ind w:right="-49"/>
        <w:rPr>
          <w:sz w:val="24"/>
        </w:rPr>
      </w:pPr>
      <w:r w:rsidRPr="00153F84">
        <w:rPr>
          <w:sz w:val="24"/>
        </w:rPr>
        <w:t xml:space="preserve">Attend all educational </w:t>
      </w:r>
      <w:r w:rsidRPr="00153F84">
        <w:rPr>
          <w:spacing w:val="2"/>
          <w:sz w:val="24"/>
        </w:rPr>
        <w:t xml:space="preserve">modules, </w:t>
      </w:r>
      <w:r w:rsidRPr="00153F84">
        <w:rPr>
          <w:sz w:val="24"/>
        </w:rPr>
        <w:t>development opportunities and undertake self-managed study hours associated with the</w:t>
      </w:r>
      <w:r w:rsidRPr="00153F84">
        <w:rPr>
          <w:spacing w:val="33"/>
          <w:sz w:val="24"/>
        </w:rPr>
        <w:t xml:space="preserve"> </w:t>
      </w:r>
      <w:r w:rsidRPr="00153F84">
        <w:rPr>
          <w:sz w:val="24"/>
        </w:rPr>
        <w:t>Fellowship</w:t>
      </w:r>
    </w:p>
    <w:p w14:paraId="0F11B654" w14:textId="77777777" w:rsidR="00AC4788" w:rsidRPr="00153F84" w:rsidRDefault="001C6C0C" w:rsidP="00153F84">
      <w:pPr>
        <w:pStyle w:val="ListParagraph"/>
        <w:numPr>
          <w:ilvl w:val="1"/>
          <w:numId w:val="4"/>
        </w:numPr>
        <w:tabs>
          <w:tab w:val="left" w:pos="840"/>
          <w:tab w:val="left" w:pos="841"/>
        </w:tabs>
        <w:spacing w:line="290" w:lineRule="exact"/>
        <w:ind w:right="-49"/>
        <w:rPr>
          <w:sz w:val="24"/>
        </w:rPr>
      </w:pPr>
      <w:r w:rsidRPr="00153F84">
        <w:rPr>
          <w:sz w:val="24"/>
        </w:rPr>
        <w:t>Attend the relevant coaching and learning</w:t>
      </w:r>
      <w:r w:rsidRPr="00153F84">
        <w:rPr>
          <w:spacing w:val="35"/>
          <w:sz w:val="24"/>
        </w:rPr>
        <w:t xml:space="preserve"> </w:t>
      </w:r>
      <w:r w:rsidRPr="00153F84">
        <w:rPr>
          <w:sz w:val="24"/>
        </w:rPr>
        <w:t>sets</w:t>
      </w:r>
    </w:p>
    <w:p w14:paraId="358C5C01" w14:textId="77777777" w:rsidR="00AC4788" w:rsidRPr="00153F84" w:rsidRDefault="001C6C0C" w:rsidP="00153F84">
      <w:pPr>
        <w:pStyle w:val="ListParagraph"/>
        <w:numPr>
          <w:ilvl w:val="1"/>
          <w:numId w:val="4"/>
        </w:numPr>
        <w:tabs>
          <w:tab w:val="left" w:pos="840"/>
          <w:tab w:val="left" w:pos="841"/>
        </w:tabs>
        <w:spacing w:line="293" w:lineRule="exact"/>
        <w:ind w:right="-49"/>
        <w:rPr>
          <w:sz w:val="24"/>
        </w:rPr>
      </w:pPr>
      <w:r w:rsidRPr="00153F84">
        <w:rPr>
          <w:sz w:val="24"/>
        </w:rPr>
        <w:t>Participate in all aspects of the Fellowship scheme and its</w:t>
      </w:r>
      <w:r w:rsidRPr="00153F84">
        <w:rPr>
          <w:spacing w:val="54"/>
          <w:sz w:val="24"/>
        </w:rPr>
        <w:t xml:space="preserve"> </w:t>
      </w:r>
      <w:r w:rsidRPr="00153F84">
        <w:rPr>
          <w:sz w:val="24"/>
        </w:rPr>
        <w:t>evaluation</w:t>
      </w:r>
    </w:p>
    <w:p w14:paraId="64B261A3" w14:textId="77777777" w:rsidR="00AC4788" w:rsidRPr="00153F84" w:rsidRDefault="001C6C0C" w:rsidP="00153F84">
      <w:pPr>
        <w:pStyle w:val="ListParagraph"/>
        <w:numPr>
          <w:ilvl w:val="1"/>
          <w:numId w:val="4"/>
        </w:numPr>
        <w:tabs>
          <w:tab w:val="left" w:pos="841"/>
        </w:tabs>
        <w:ind w:right="-49"/>
        <w:jc w:val="both"/>
        <w:rPr>
          <w:sz w:val="24"/>
        </w:rPr>
      </w:pPr>
      <w:r w:rsidRPr="00153F84">
        <w:rPr>
          <w:sz w:val="24"/>
        </w:rPr>
        <w:t>Contribute to capacity building through leadership and organisational skills development for trainee doctors and other healthcare professionals within the organisation based on their learning in the</w:t>
      </w:r>
      <w:r w:rsidRPr="00153F84">
        <w:rPr>
          <w:spacing w:val="35"/>
          <w:sz w:val="24"/>
        </w:rPr>
        <w:t xml:space="preserve"> </w:t>
      </w:r>
      <w:r w:rsidRPr="00153F84">
        <w:rPr>
          <w:sz w:val="24"/>
        </w:rPr>
        <w:t>Fellowship.</w:t>
      </w:r>
    </w:p>
    <w:p w14:paraId="2A588ACD" w14:textId="77777777" w:rsidR="00AC4788" w:rsidRPr="00153F84" w:rsidRDefault="001C6C0C" w:rsidP="00153F84">
      <w:pPr>
        <w:pStyle w:val="ListParagraph"/>
        <w:numPr>
          <w:ilvl w:val="1"/>
          <w:numId w:val="4"/>
        </w:numPr>
        <w:tabs>
          <w:tab w:val="left" w:pos="841"/>
        </w:tabs>
        <w:ind w:right="-49"/>
        <w:jc w:val="both"/>
        <w:rPr>
          <w:sz w:val="24"/>
        </w:rPr>
      </w:pPr>
      <w:r w:rsidRPr="00153F84">
        <w:rPr>
          <w:sz w:val="24"/>
        </w:rPr>
        <w:t>Act as an ambassador for the Fellowship scheme and promote medical leadership</w:t>
      </w:r>
    </w:p>
    <w:p w14:paraId="21D1931F" w14:textId="77777777" w:rsidR="00AC4788" w:rsidRPr="00153F84" w:rsidRDefault="00AC4788" w:rsidP="00153F84">
      <w:pPr>
        <w:pStyle w:val="BodyText"/>
        <w:spacing w:before="7"/>
        <w:ind w:right="-49"/>
        <w:rPr>
          <w:sz w:val="23"/>
        </w:rPr>
      </w:pPr>
    </w:p>
    <w:p w14:paraId="0005CC08" w14:textId="77777777" w:rsidR="00AC4788" w:rsidRPr="00153F84" w:rsidRDefault="001C6C0C" w:rsidP="00153F84">
      <w:pPr>
        <w:pStyle w:val="BodyText"/>
        <w:ind w:right="-49"/>
        <w:jc w:val="both"/>
      </w:pPr>
      <w:r w:rsidRPr="00153F84">
        <w:t>The duties and responsibilities outlined above are not intended to be exhaustive, may vary over time and are subject to management review and</w:t>
      </w:r>
      <w:r w:rsidRPr="00153F84">
        <w:rPr>
          <w:spacing w:val="66"/>
        </w:rPr>
        <w:t xml:space="preserve"> </w:t>
      </w:r>
      <w:r w:rsidRPr="00153F84">
        <w:rPr>
          <w:spacing w:val="2"/>
        </w:rPr>
        <w:t>amendment.</w:t>
      </w:r>
    </w:p>
    <w:p w14:paraId="7970F21F" w14:textId="77777777" w:rsidR="00AC4788" w:rsidRPr="00153F84" w:rsidRDefault="00AC4788" w:rsidP="00153F84">
      <w:pPr>
        <w:pStyle w:val="BodyText"/>
        <w:spacing w:before="1"/>
        <w:ind w:right="-49"/>
      </w:pPr>
    </w:p>
    <w:p w14:paraId="7D057756" w14:textId="77777777" w:rsidR="00AC4788" w:rsidRPr="00153F84" w:rsidRDefault="001C6C0C" w:rsidP="00153F84">
      <w:pPr>
        <w:pStyle w:val="Heading3"/>
        <w:ind w:left="0" w:right="-49"/>
      </w:pPr>
      <w:r w:rsidRPr="00153F84">
        <w:t>Appraisal</w:t>
      </w:r>
    </w:p>
    <w:p w14:paraId="55C01168" w14:textId="77777777" w:rsidR="00AC4788" w:rsidRPr="00153F84" w:rsidRDefault="001C6C0C" w:rsidP="00153F84">
      <w:pPr>
        <w:pStyle w:val="BodyText"/>
        <w:ind w:right="-49"/>
        <w:jc w:val="both"/>
      </w:pPr>
      <w:r w:rsidRPr="00153F84">
        <w:t xml:space="preserve">The Nominated Sponsor (Medical Director or equivalent) will supervise the Fellow including setting objectives and </w:t>
      </w:r>
      <w:r w:rsidRPr="00153F84">
        <w:rPr>
          <w:spacing w:val="2"/>
        </w:rPr>
        <w:t xml:space="preserve">agreeing </w:t>
      </w:r>
      <w:r w:rsidRPr="00153F84">
        <w:t>a persona</w:t>
      </w:r>
      <w:r w:rsidR="00FC0499" w:rsidRPr="00153F84">
        <w:t>l development plan. These will b</w:t>
      </w:r>
      <w:r w:rsidRPr="00153F84">
        <w:t xml:space="preserve">e regularly reviewed. </w:t>
      </w:r>
      <w:r w:rsidRPr="00153F84">
        <w:rPr>
          <w:spacing w:val="2"/>
        </w:rPr>
        <w:t xml:space="preserve">Where </w:t>
      </w:r>
      <w:r w:rsidRPr="00153F84">
        <w:t>possible, Fellows’ development needs will be met through the organisation in conjunction with opportunities provided by the bespoke support</w:t>
      </w:r>
      <w:r w:rsidRPr="00153F84">
        <w:rPr>
          <w:spacing w:val="1"/>
        </w:rPr>
        <w:t xml:space="preserve"> </w:t>
      </w:r>
      <w:r w:rsidRPr="00153F84">
        <w:t>programme.</w:t>
      </w:r>
    </w:p>
    <w:p w14:paraId="4468A3AA" w14:textId="3F7073C5" w:rsidR="00AC4788" w:rsidRDefault="00AC4788" w:rsidP="00153F84">
      <w:pPr>
        <w:pStyle w:val="BodyText"/>
        <w:spacing w:before="6"/>
        <w:ind w:right="-49"/>
        <w:rPr>
          <w:sz w:val="23"/>
        </w:rPr>
      </w:pPr>
    </w:p>
    <w:p w14:paraId="58162521" w14:textId="77777777" w:rsidR="00153F84" w:rsidRPr="00153F84" w:rsidRDefault="00153F84" w:rsidP="00153F84">
      <w:pPr>
        <w:pStyle w:val="BodyText"/>
        <w:spacing w:before="6"/>
        <w:ind w:right="-49"/>
        <w:rPr>
          <w:sz w:val="23"/>
        </w:rPr>
      </w:pPr>
    </w:p>
    <w:p w14:paraId="7D5B8546" w14:textId="77777777" w:rsidR="00AC4788" w:rsidRPr="00153F84" w:rsidRDefault="001C6C0C" w:rsidP="00153F84">
      <w:pPr>
        <w:ind w:right="-49"/>
        <w:rPr>
          <w:b/>
          <w:color w:val="7030A0"/>
          <w:sz w:val="32"/>
        </w:rPr>
      </w:pPr>
      <w:r w:rsidRPr="00153F84">
        <w:rPr>
          <w:b/>
          <w:color w:val="7030A0"/>
          <w:sz w:val="32"/>
        </w:rPr>
        <w:t>General</w:t>
      </w:r>
    </w:p>
    <w:p w14:paraId="3B14CA70" w14:textId="77777777" w:rsidR="00AC4788" w:rsidRPr="00153F84" w:rsidRDefault="001C6C0C" w:rsidP="00153F84">
      <w:pPr>
        <w:pStyle w:val="Heading3"/>
        <w:spacing w:before="281"/>
        <w:ind w:left="0" w:right="-49"/>
      </w:pPr>
      <w:r w:rsidRPr="00153F84">
        <w:t>Confidentiality</w:t>
      </w:r>
    </w:p>
    <w:p w14:paraId="27A6F5D8" w14:textId="77777777" w:rsidR="00AC4788" w:rsidRPr="00153F84" w:rsidRDefault="001C6C0C" w:rsidP="00153F84">
      <w:pPr>
        <w:pStyle w:val="BodyText"/>
        <w:ind w:right="-49"/>
        <w:jc w:val="both"/>
      </w:pPr>
      <w:r w:rsidRPr="00153F84">
        <w:t>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the organisation for any unauthorised purpose or disclosure such as data to a third party. Fellows must not make any disclosure to any unauthorised person or use any confidential information relating to the business affairs of the organisations, unless expressly authorised to do so by the organisation.</w:t>
      </w:r>
    </w:p>
    <w:p w14:paraId="4B321A10" w14:textId="77777777" w:rsidR="00AC4788" w:rsidRPr="00153F84" w:rsidRDefault="00AC4788" w:rsidP="00153F84">
      <w:pPr>
        <w:ind w:right="-49"/>
        <w:jc w:val="both"/>
        <w:sectPr w:rsidR="00AC4788" w:rsidRPr="00153F84" w:rsidSect="00153F84">
          <w:pgSz w:w="11910" w:h="16840"/>
          <w:pgMar w:top="1340" w:right="1000" w:bottom="1342" w:left="1320" w:header="720" w:footer="720" w:gutter="0"/>
          <w:cols w:space="720"/>
        </w:sectPr>
      </w:pPr>
    </w:p>
    <w:p w14:paraId="5C1EB34C" w14:textId="77777777" w:rsidR="00AC4788" w:rsidRPr="00153F84" w:rsidRDefault="001C6C0C" w:rsidP="00153F84">
      <w:pPr>
        <w:pStyle w:val="Heading3"/>
        <w:spacing w:before="79"/>
        <w:ind w:left="0" w:right="-49"/>
        <w:jc w:val="both"/>
      </w:pPr>
      <w:r w:rsidRPr="00153F84">
        <w:lastRenderedPageBreak/>
        <w:t>Health and safety</w:t>
      </w:r>
    </w:p>
    <w:p w14:paraId="20D1627F" w14:textId="77777777" w:rsidR="00AC4788" w:rsidRPr="00153F84" w:rsidRDefault="001C6C0C" w:rsidP="00153F84">
      <w:pPr>
        <w:pStyle w:val="BodyText"/>
        <w:spacing w:before="1"/>
        <w:ind w:right="-49"/>
        <w:jc w:val="both"/>
      </w:pPr>
      <w:r w:rsidRPr="00153F84">
        <w:t>The post holder must co-operate with management in discharging responsibilities under the Health and Safety at Work Act 1974 and take reasonable care for his or her own health and safety, and that of others. The post holder must also ensure the agreed safety procedures are carried out to maintain a safe environment for patients, employees and visitors.</w:t>
      </w:r>
    </w:p>
    <w:p w14:paraId="1BBC6D98" w14:textId="77777777" w:rsidR="00AC4788" w:rsidRPr="00153F84" w:rsidRDefault="00AC4788" w:rsidP="00153F84">
      <w:pPr>
        <w:pStyle w:val="BodyText"/>
        <w:ind w:right="-49"/>
      </w:pPr>
    </w:p>
    <w:p w14:paraId="26C51053" w14:textId="77777777" w:rsidR="00AC4788" w:rsidRPr="00153F84" w:rsidRDefault="001C6C0C" w:rsidP="00153F84">
      <w:pPr>
        <w:pStyle w:val="Heading3"/>
        <w:ind w:left="0" w:right="-49"/>
        <w:jc w:val="both"/>
      </w:pPr>
      <w:r w:rsidRPr="00153F84">
        <w:t>Equal opportunities</w:t>
      </w:r>
    </w:p>
    <w:p w14:paraId="71100B27" w14:textId="77777777" w:rsidR="00AC4788" w:rsidRPr="00153F84" w:rsidRDefault="001C6C0C" w:rsidP="00153F84">
      <w:pPr>
        <w:pStyle w:val="BodyText"/>
        <w:ind w:right="-49"/>
        <w:jc w:val="both"/>
      </w:pPr>
      <w:r w:rsidRPr="00153F84">
        <w:t>The post holder is required at all times to carry out responsibilities with due regard to</w:t>
      </w:r>
      <w:r w:rsidRPr="00153F84">
        <w:rPr>
          <w:spacing w:val="-4"/>
        </w:rPr>
        <w:t xml:space="preserve"> </w:t>
      </w:r>
      <w:r w:rsidRPr="00153F84">
        <w:t>the</w:t>
      </w:r>
      <w:r w:rsidRPr="00153F84">
        <w:rPr>
          <w:spacing w:val="-4"/>
        </w:rPr>
        <w:t xml:space="preserve"> </w:t>
      </w:r>
      <w:r w:rsidRPr="00153F84">
        <w:t>organisation’s</w:t>
      </w:r>
      <w:r w:rsidRPr="00153F84">
        <w:rPr>
          <w:spacing w:val="-5"/>
        </w:rPr>
        <w:t xml:space="preserve"> </w:t>
      </w:r>
      <w:r w:rsidRPr="00153F84">
        <w:t>Equal</w:t>
      </w:r>
      <w:r w:rsidRPr="00153F84">
        <w:rPr>
          <w:spacing w:val="-6"/>
        </w:rPr>
        <w:t xml:space="preserve"> </w:t>
      </w:r>
      <w:r w:rsidRPr="00153F84">
        <w:t>Opportunities</w:t>
      </w:r>
      <w:r w:rsidRPr="00153F84">
        <w:rPr>
          <w:spacing w:val="-8"/>
        </w:rPr>
        <w:t xml:space="preserve"> </w:t>
      </w:r>
      <w:r w:rsidRPr="00153F84">
        <w:t>Policy</w:t>
      </w:r>
      <w:r w:rsidRPr="00153F84">
        <w:rPr>
          <w:spacing w:val="-8"/>
        </w:rPr>
        <w:t xml:space="preserve"> </w:t>
      </w:r>
      <w:r w:rsidRPr="00153F84">
        <w:t>and</w:t>
      </w:r>
      <w:r w:rsidRPr="00153F84">
        <w:rPr>
          <w:spacing w:val="-7"/>
        </w:rPr>
        <w:t xml:space="preserve"> </w:t>
      </w:r>
      <w:r w:rsidRPr="00153F84">
        <w:t>to</w:t>
      </w:r>
      <w:r w:rsidRPr="00153F84">
        <w:rPr>
          <w:spacing w:val="-7"/>
        </w:rPr>
        <w:t xml:space="preserve"> </w:t>
      </w:r>
      <w:r w:rsidRPr="00153F84">
        <w:t>ensure</w:t>
      </w:r>
      <w:r w:rsidRPr="00153F84">
        <w:rPr>
          <w:spacing w:val="-7"/>
        </w:rPr>
        <w:t xml:space="preserve"> </w:t>
      </w:r>
      <w:r w:rsidRPr="00153F84">
        <w:t>that</w:t>
      </w:r>
      <w:r w:rsidRPr="00153F84">
        <w:rPr>
          <w:spacing w:val="-7"/>
        </w:rPr>
        <w:t xml:space="preserve"> </w:t>
      </w:r>
      <w:r w:rsidRPr="00153F84">
        <w:t>staff</w:t>
      </w:r>
      <w:r w:rsidRPr="00153F84">
        <w:rPr>
          <w:spacing w:val="-5"/>
        </w:rPr>
        <w:t xml:space="preserve"> </w:t>
      </w:r>
      <w:r w:rsidRPr="00153F84">
        <w:t>receive</w:t>
      </w:r>
      <w:r w:rsidRPr="00153F84">
        <w:rPr>
          <w:spacing w:val="-4"/>
        </w:rPr>
        <w:t xml:space="preserve"> </w:t>
      </w:r>
      <w:r w:rsidRPr="00153F84">
        <w:t>equal treatment throughout their employment with the</w:t>
      </w:r>
      <w:r w:rsidRPr="00153F84">
        <w:rPr>
          <w:spacing w:val="26"/>
        </w:rPr>
        <w:t xml:space="preserve"> </w:t>
      </w:r>
      <w:r w:rsidRPr="00153F84">
        <w:t>organisation.</w:t>
      </w:r>
    </w:p>
    <w:p w14:paraId="0F88D08E" w14:textId="77777777" w:rsidR="00AC4788" w:rsidRPr="00153F84" w:rsidRDefault="00AC4788" w:rsidP="00153F84">
      <w:pPr>
        <w:pStyle w:val="BodyText"/>
        <w:ind w:right="-49"/>
      </w:pPr>
    </w:p>
    <w:p w14:paraId="0EB594F5" w14:textId="77777777" w:rsidR="00AC4788" w:rsidRPr="00153F84" w:rsidRDefault="001C6C0C" w:rsidP="00153F84">
      <w:pPr>
        <w:pStyle w:val="Heading3"/>
        <w:ind w:left="0" w:right="-49"/>
        <w:jc w:val="both"/>
      </w:pPr>
      <w:r w:rsidRPr="00153F84">
        <w:t>Risk management</w:t>
      </w:r>
    </w:p>
    <w:p w14:paraId="67202569" w14:textId="77777777" w:rsidR="00AC4788" w:rsidRPr="00153F84" w:rsidRDefault="001C6C0C" w:rsidP="00153F84">
      <w:pPr>
        <w:pStyle w:val="BodyText"/>
        <w:ind w:right="-49"/>
        <w:jc w:val="both"/>
      </w:pPr>
      <w:r w:rsidRPr="00153F84">
        <w:t>All staff have a responsibility to report all clinical and non-clinical accidents or incidents promptly and when requested to, co-operate with any investigation undertaken.</w:t>
      </w:r>
    </w:p>
    <w:p w14:paraId="57482601" w14:textId="77777777" w:rsidR="00AC4788" w:rsidRPr="00153F84" w:rsidRDefault="00AC4788" w:rsidP="00153F84">
      <w:pPr>
        <w:pStyle w:val="BodyText"/>
        <w:spacing w:before="1"/>
        <w:ind w:right="-49"/>
      </w:pPr>
    </w:p>
    <w:p w14:paraId="05E6CDAF" w14:textId="77777777" w:rsidR="00AC4788" w:rsidRPr="00153F84" w:rsidRDefault="001C6C0C" w:rsidP="00153F84">
      <w:pPr>
        <w:pStyle w:val="Heading3"/>
        <w:ind w:left="0" w:right="-49"/>
      </w:pPr>
      <w:r w:rsidRPr="00153F84">
        <w:t>Conflict of interests</w:t>
      </w:r>
    </w:p>
    <w:p w14:paraId="6D2491AE" w14:textId="77777777" w:rsidR="00153F84" w:rsidRDefault="001C6C0C" w:rsidP="00153F84">
      <w:pPr>
        <w:pStyle w:val="BodyText"/>
        <w:tabs>
          <w:tab w:val="left" w:pos="1794"/>
          <w:tab w:val="left" w:pos="7163"/>
        </w:tabs>
        <w:ind w:right="-49"/>
        <w:jc w:val="both"/>
      </w:pPr>
      <w:r w:rsidRPr="00153F84">
        <w:t xml:space="preserve">The post holder may not, without the consent of the organisation engage in any outside employment and in accordance with the organisation’s Conflict of Interest Policy must declare to their manager all private interests, which could potentially result in personal gain as a consequence of the employment position in the organisation.  Interests that might </w:t>
      </w:r>
      <w:r w:rsidRPr="00153F84">
        <w:rPr>
          <w:spacing w:val="3"/>
        </w:rPr>
        <w:t xml:space="preserve">appear </w:t>
      </w:r>
      <w:r w:rsidRPr="00153F84">
        <w:t xml:space="preserve">to be in conflict should also be declared.  In addition the NHS Code of Conduct and Standards of Business conduct for NHS Staff (HSG 93/5) required the post holder to declare all situations where the Fellow or a close relative or associate has a </w:t>
      </w:r>
      <w:r w:rsidRPr="00153F84">
        <w:rPr>
          <w:spacing w:val="2"/>
        </w:rPr>
        <w:t xml:space="preserve">controlling </w:t>
      </w:r>
      <w:r w:rsidRPr="00153F84">
        <w:t>interest in a business (such as a private company, public organisation or other NHS voluntary organisation), or in any activity which may compete for any NHS contracts to supply goods or services to the organisation.</w:t>
      </w:r>
      <w:r w:rsidRPr="00153F84">
        <w:tab/>
      </w:r>
    </w:p>
    <w:p w14:paraId="2425BCCB" w14:textId="77777777" w:rsidR="00153F84" w:rsidRDefault="00153F84" w:rsidP="00153F84">
      <w:pPr>
        <w:pStyle w:val="BodyText"/>
        <w:tabs>
          <w:tab w:val="left" w:pos="1794"/>
          <w:tab w:val="left" w:pos="7163"/>
        </w:tabs>
        <w:ind w:right="-49"/>
        <w:jc w:val="both"/>
      </w:pPr>
    </w:p>
    <w:p w14:paraId="63448A2D" w14:textId="77777777" w:rsidR="00153F84" w:rsidRDefault="001C6C0C" w:rsidP="00153F84">
      <w:pPr>
        <w:pStyle w:val="BodyText"/>
        <w:tabs>
          <w:tab w:val="left" w:pos="1794"/>
          <w:tab w:val="left" w:pos="7163"/>
        </w:tabs>
        <w:ind w:right="-49"/>
        <w:jc w:val="both"/>
      </w:pPr>
      <w:r w:rsidRPr="00153F84">
        <w:t xml:space="preserve">The post holder must therefore </w:t>
      </w:r>
      <w:r w:rsidRPr="00153F84">
        <w:rPr>
          <w:spacing w:val="2"/>
        </w:rPr>
        <w:t xml:space="preserve">register </w:t>
      </w:r>
      <w:r w:rsidRPr="00153F84">
        <w:t xml:space="preserve">such interests with the organisation, either on appointment or subsequently whenever such interests are gained. Fellows should not engage in such interests without the written consent of the </w:t>
      </w:r>
      <w:r w:rsidRPr="00153F84">
        <w:rPr>
          <w:spacing w:val="21"/>
        </w:rPr>
        <w:t xml:space="preserve"> </w:t>
      </w:r>
      <w:r w:rsidRPr="00153F84">
        <w:t xml:space="preserve">organisation, </w:t>
      </w:r>
      <w:r w:rsidRPr="00153F84">
        <w:rPr>
          <w:spacing w:val="21"/>
        </w:rPr>
        <w:t xml:space="preserve"> </w:t>
      </w:r>
      <w:r w:rsidRPr="00153F84">
        <w:t xml:space="preserve">which </w:t>
      </w:r>
      <w:r w:rsidRPr="00153F84">
        <w:rPr>
          <w:spacing w:val="24"/>
        </w:rPr>
        <w:t xml:space="preserve"> </w:t>
      </w:r>
      <w:r w:rsidRPr="00153F84">
        <w:t xml:space="preserve">will </w:t>
      </w:r>
      <w:r w:rsidRPr="00153F84">
        <w:rPr>
          <w:spacing w:val="22"/>
        </w:rPr>
        <w:t xml:space="preserve"> </w:t>
      </w:r>
      <w:r w:rsidRPr="00153F84">
        <w:t xml:space="preserve">not </w:t>
      </w:r>
      <w:r w:rsidRPr="00153F84">
        <w:rPr>
          <w:spacing w:val="22"/>
        </w:rPr>
        <w:t xml:space="preserve"> </w:t>
      </w:r>
      <w:r w:rsidRPr="00153F84">
        <w:t xml:space="preserve">be </w:t>
      </w:r>
      <w:r w:rsidRPr="00153F84">
        <w:rPr>
          <w:spacing w:val="21"/>
        </w:rPr>
        <w:t xml:space="preserve"> </w:t>
      </w:r>
      <w:r w:rsidRPr="00153F84">
        <w:t xml:space="preserve">unreasonably </w:t>
      </w:r>
      <w:r w:rsidRPr="00153F84">
        <w:rPr>
          <w:spacing w:val="21"/>
        </w:rPr>
        <w:t xml:space="preserve"> </w:t>
      </w:r>
      <w:r w:rsidRPr="00153F84">
        <w:t>withheld.</w:t>
      </w:r>
      <w:r w:rsidRPr="00153F84">
        <w:tab/>
      </w:r>
    </w:p>
    <w:p w14:paraId="5E7C86AE" w14:textId="77777777" w:rsidR="00153F84" w:rsidRDefault="00153F84" w:rsidP="00153F84">
      <w:pPr>
        <w:pStyle w:val="BodyText"/>
        <w:tabs>
          <w:tab w:val="left" w:pos="1794"/>
          <w:tab w:val="left" w:pos="7163"/>
        </w:tabs>
        <w:ind w:right="-49"/>
        <w:jc w:val="both"/>
      </w:pPr>
    </w:p>
    <w:p w14:paraId="026D5379" w14:textId="5775D516" w:rsidR="00AC4788" w:rsidRPr="00153F84" w:rsidRDefault="001C6C0C" w:rsidP="00153F84">
      <w:pPr>
        <w:pStyle w:val="BodyText"/>
        <w:tabs>
          <w:tab w:val="left" w:pos="1794"/>
          <w:tab w:val="left" w:pos="7163"/>
        </w:tabs>
        <w:ind w:right="-49"/>
        <w:jc w:val="both"/>
      </w:pPr>
      <w:r w:rsidRPr="00153F84">
        <w:t>It is the Fellow’s responsibility to ensure that they are not placed in a position, which may give rise to a conflict between their private patient’s interest and their NHS</w:t>
      </w:r>
      <w:r w:rsidRPr="00153F84">
        <w:rPr>
          <w:spacing w:val="54"/>
        </w:rPr>
        <w:t xml:space="preserve"> </w:t>
      </w:r>
      <w:r w:rsidRPr="00153F84">
        <w:t>duties.</w:t>
      </w:r>
    </w:p>
    <w:p w14:paraId="3727F278" w14:textId="77777777" w:rsidR="00AC4788" w:rsidRDefault="00AC4788">
      <w:pPr>
        <w:sectPr w:rsidR="00AC4788">
          <w:pgSz w:w="11910" w:h="16840"/>
          <w:pgMar w:top="1340" w:right="1000" w:bottom="280" w:left="1320" w:header="720" w:footer="720" w:gutter="0"/>
          <w:cols w:space="720"/>
        </w:sectPr>
      </w:pPr>
    </w:p>
    <w:p w14:paraId="6E796EA7" w14:textId="77777777" w:rsidR="00153F84" w:rsidRPr="00153F84" w:rsidRDefault="00153F84" w:rsidP="00153F84">
      <w:pPr>
        <w:spacing w:before="221"/>
        <w:ind w:left="119" w:right="1308"/>
        <w:contextualSpacing/>
        <w:rPr>
          <w:b/>
          <w:sz w:val="36"/>
          <w:szCs w:val="20"/>
        </w:rPr>
      </w:pPr>
      <w:r w:rsidRPr="00153F84">
        <w:rPr>
          <w:b/>
          <w:sz w:val="36"/>
          <w:szCs w:val="20"/>
        </w:rPr>
        <w:lastRenderedPageBreak/>
        <w:t>Darzi Fellowship in Clinical Leadership 2022</w:t>
      </w:r>
    </w:p>
    <w:p w14:paraId="4396E6EB" w14:textId="0137805F" w:rsidR="00153F84" w:rsidRPr="00153F84" w:rsidRDefault="00153F84" w:rsidP="00153F84">
      <w:pPr>
        <w:spacing w:before="116"/>
        <w:ind w:left="119"/>
        <w:contextualSpacing/>
        <w:rPr>
          <w:b/>
          <w:color w:val="7F7F7F" w:themeColor="text1" w:themeTint="80"/>
          <w:sz w:val="36"/>
        </w:rPr>
      </w:pPr>
      <w:r w:rsidRPr="00153F84">
        <w:rPr>
          <w:b/>
          <w:color w:val="7F7F7F" w:themeColor="text1" w:themeTint="80"/>
          <w:sz w:val="36"/>
        </w:rPr>
        <w:t xml:space="preserve">Darzi Fellow </w:t>
      </w:r>
      <w:r>
        <w:rPr>
          <w:b/>
          <w:color w:val="7F7F7F" w:themeColor="text1" w:themeTint="80"/>
          <w:sz w:val="36"/>
        </w:rPr>
        <w:t>Person Specification</w:t>
      </w:r>
    </w:p>
    <w:p w14:paraId="3775AF19" w14:textId="77777777" w:rsidR="00AC4788" w:rsidRDefault="00AC4788">
      <w:pPr>
        <w:pStyle w:val="BodyText"/>
        <w:rPr>
          <w:b/>
          <w:sz w:val="20"/>
        </w:rPr>
      </w:pPr>
    </w:p>
    <w:p w14:paraId="38CB26AD" w14:textId="77777777" w:rsidR="00AC4788" w:rsidRDefault="00AC4788">
      <w:pPr>
        <w:pStyle w:val="BodyText"/>
        <w:spacing w:before="4"/>
        <w:rPr>
          <w:b/>
          <w:sz w:val="2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7"/>
        <w:gridCol w:w="1943"/>
        <w:gridCol w:w="462"/>
        <w:gridCol w:w="505"/>
        <w:gridCol w:w="515"/>
      </w:tblGrid>
      <w:tr w:rsidR="00AC4788" w14:paraId="2AC624FE" w14:textId="77777777" w:rsidTr="00153F84">
        <w:trPr>
          <w:trHeight w:val="791"/>
        </w:trPr>
        <w:tc>
          <w:tcPr>
            <w:tcW w:w="5927" w:type="dxa"/>
            <w:shd w:val="clear" w:color="auto" w:fill="7030A0"/>
          </w:tcPr>
          <w:p w14:paraId="64979775" w14:textId="77777777" w:rsidR="00AC4788" w:rsidRDefault="00AC4788">
            <w:pPr>
              <w:pStyle w:val="TableParagraph"/>
              <w:spacing w:before="4"/>
              <w:rPr>
                <w:b/>
              </w:rPr>
            </w:pPr>
          </w:p>
          <w:p w14:paraId="269A50D3" w14:textId="77777777" w:rsidR="00AC4788" w:rsidRDefault="001C6C0C">
            <w:pPr>
              <w:pStyle w:val="TableParagraph"/>
              <w:ind w:left="107"/>
              <w:rPr>
                <w:b/>
                <w:sz w:val="24"/>
              </w:rPr>
            </w:pPr>
            <w:r>
              <w:rPr>
                <w:b/>
                <w:color w:val="FFFFFF"/>
                <w:sz w:val="24"/>
              </w:rPr>
              <w:t>Requirements</w:t>
            </w:r>
          </w:p>
        </w:tc>
        <w:tc>
          <w:tcPr>
            <w:tcW w:w="1943" w:type="dxa"/>
            <w:shd w:val="clear" w:color="auto" w:fill="7030A0"/>
          </w:tcPr>
          <w:p w14:paraId="091B8905" w14:textId="77777777" w:rsidR="00AC4788" w:rsidRDefault="001C6C0C">
            <w:pPr>
              <w:pStyle w:val="TableParagraph"/>
              <w:spacing w:before="118"/>
              <w:ind w:left="107"/>
              <w:rPr>
                <w:b/>
                <w:sz w:val="24"/>
              </w:rPr>
            </w:pPr>
            <w:r>
              <w:rPr>
                <w:b/>
                <w:color w:val="FFFFFF"/>
                <w:sz w:val="24"/>
              </w:rPr>
              <w:t>Essential</w:t>
            </w:r>
          </w:p>
          <w:p w14:paraId="00643A8B" w14:textId="77777777" w:rsidR="00AC4788" w:rsidRDefault="001C6C0C">
            <w:pPr>
              <w:pStyle w:val="TableParagraph"/>
              <w:ind w:left="107"/>
              <w:rPr>
                <w:b/>
                <w:sz w:val="24"/>
              </w:rPr>
            </w:pPr>
            <w:r>
              <w:rPr>
                <w:b/>
                <w:color w:val="FFFFFF"/>
                <w:sz w:val="24"/>
              </w:rPr>
              <w:t>/Desirable</w:t>
            </w:r>
          </w:p>
        </w:tc>
        <w:tc>
          <w:tcPr>
            <w:tcW w:w="462" w:type="dxa"/>
            <w:shd w:val="clear" w:color="auto" w:fill="7030A0"/>
          </w:tcPr>
          <w:p w14:paraId="2026A30A" w14:textId="77777777" w:rsidR="00AC4788" w:rsidRDefault="00AC4788">
            <w:pPr>
              <w:pStyle w:val="TableParagraph"/>
              <w:spacing w:before="4"/>
              <w:rPr>
                <w:b/>
              </w:rPr>
            </w:pPr>
          </w:p>
          <w:p w14:paraId="0549877C" w14:textId="77777777" w:rsidR="00AC4788" w:rsidRDefault="001C6C0C">
            <w:pPr>
              <w:pStyle w:val="TableParagraph"/>
              <w:ind w:right="68"/>
              <w:jc w:val="center"/>
              <w:rPr>
                <w:b/>
                <w:sz w:val="24"/>
              </w:rPr>
            </w:pPr>
            <w:r>
              <w:rPr>
                <w:b/>
                <w:color w:val="FFFFFF"/>
                <w:w w:val="99"/>
                <w:sz w:val="24"/>
              </w:rPr>
              <w:t>A</w:t>
            </w:r>
          </w:p>
        </w:tc>
        <w:tc>
          <w:tcPr>
            <w:tcW w:w="505" w:type="dxa"/>
            <w:shd w:val="clear" w:color="auto" w:fill="7030A0"/>
          </w:tcPr>
          <w:p w14:paraId="70DF6188" w14:textId="77777777" w:rsidR="00AC4788" w:rsidRDefault="00AC4788">
            <w:pPr>
              <w:pStyle w:val="TableParagraph"/>
              <w:spacing w:before="4"/>
              <w:rPr>
                <w:b/>
              </w:rPr>
            </w:pPr>
          </w:p>
          <w:p w14:paraId="44AD952B" w14:textId="77777777" w:rsidR="00AC4788" w:rsidRDefault="001C6C0C">
            <w:pPr>
              <w:pStyle w:val="TableParagraph"/>
              <w:ind w:left="105"/>
              <w:rPr>
                <w:b/>
                <w:sz w:val="24"/>
              </w:rPr>
            </w:pPr>
            <w:r>
              <w:rPr>
                <w:b/>
                <w:color w:val="FFFFFF"/>
                <w:sz w:val="24"/>
              </w:rPr>
              <w:t>I</w:t>
            </w:r>
          </w:p>
        </w:tc>
        <w:tc>
          <w:tcPr>
            <w:tcW w:w="515" w:type="dxa"/>
            <w:shd w:val="clear" w:color="auto" w:fill="7030A0"/>
          </w:tcPr>
          <w:p w14:paraId="524068B7" w14:textId="77777777" w:rsidR="00AC4788" w:rsidRDefault="00AC4788">
            <w:pPr>
              <w:pStyle w:val="TableParagraph"/>
              <w:spacing w:before="4"/>
              <w:rPr>
                <w:b/>
              </w:rPr>
            </w:pPr>
          </w:p>
          <w:p w14:paraId="0BFE0302" w14:textId="77777777" w:rsidR="00AC4788" w:rsidRDefault="001C6C0C">
            <w:pPr>
              <w:pStyle w:val="TableParagraph"/>
              <w:ind w:left="101"/>
              <w:rPr>
                <w:b/>
                <w:sz w:val="24"/>
              </w:rPr>
            </w:pPr>
            <w:r>
              <w:rPr>
                <w:b/>
                <w:color w:val="FFFFFF"/>
                <w:w w:val="99"/>
                <w:sz w:val="24"/>
              </w:rPr>
              <w:t>R</w:t>
            </w:r>
          </w:p>
        </w:tc>
      </w:tr>
      <w:tr w:rsidR="00AC4788" w14:paraId="40E64496" w14:textId="77777777" w:rsidTr="00153F84">
        <w:trPr>
          <w:trHeight w:val="398"/>
        </w:trPr>
        <w:tc>
          <w:tcPr>
            <w:tcW w:w="9352" w:type="dxa"/>
            <w:gridSpan w:val="5"/>
            <w:shd w:val="clear" w:color="auto" w:fill="7F7F7F" w:themeFill="text1" w:themeFillTint="80"/>
          </w:tcPr>
          <w:p w14:paraId="0E85DFC5" w14:textId="77777777" w:rsidR="00AC4788" w:rsidRDefault="001C6C0C">
            <w:pPr>
              <w:pStyle w:val="TableParagraph"/>
              <w:spacing w:line="274" w:lineRule="exact"/>
              <w:ind w:left="4161"/>
              <w:rPr>
                <w:i/>
                <w:sz w:val="24"/>
              </w:rPr>
            </w:pPr>
            <w:r>
              <w:rPr>
                <w:i/>
                <w:color w:val="FFFFFF"/>
                <w:sz w:val="24"/>
              </w:rPr>
              <w:t>A = Application / I = Interview / R =</w:t>
            </w:r>
            <w:r>
              <w:rPr>
                <w:i/>
                <w:color w:val="FFFFFF"/>
                <w:spacing w:val="61"/>
                <w:sz w:val="24"/>
              </w:rPr>
              <w:t xml:space="preserve"> </w:t>
            </w:r>
            <w:r>
              <w:rPr>
                <w:i/>
                <w:color w:val="FFFFFF"/>
                <w:sz w:val="24"/>
              </w:rPr>
              <w:t>References</w:t>
            </w:r>
          </w:p>
        </w:tc>
      </w:tr>
      <w:tr w:rsidR="00AC4788" w14:paraId="637DF80B" w14:textId="77777777" w:rsidTr="00153F84">
        <w:trPr>
          <w:trHeight w:val="515"/>
        </w:trPr>
        <w:tc>
          <w:tcPr>
            <w:tcW w:w="9352" w:type="dxa"/>
            <w:gridSpan w:val="5"/>
            <w:shd w:val="clear" w:color="auto" w:fill="7F7F7F" w:themeFill="text1" w:themeFillTint="80"/>
          </w:tcPr>
          <w:p w14:paraId="5CE1F4EC" w14:textId="77777777" w:rsidR="00AC4788" w:rsidRDefault="001C6C0C">
            <w:pPr>
              <w:pStyle w:val="TableParagraph"/>
              <w:spacing w:before="118"/>
              <w:ind w:left="107"/>
              <w:rPr>
                <w:b/>
                <w:sz w:val="24"/>
              </w:rPr>
            </w:pPr>
            <w:r>
              <w:rPr>
                <w:b/>
                <w:color w:val="FFFFFF"/>
                <w:sz w:val="24"/>
              </w:rPr>
              <w:t>Qualifications</w:t>
            </w:r>
          </w:p>
        </w:tc>
      </w:tr>
      <w:tr w:rsidR="00AC4788" w14:paraId="46DC41F4" w14:textId="77777777">
        <w:trPr>
          <w:trHeight w:val="792"/>
        </w:trPr>
        <w:tc>
          <w:tcPr>
            <w:tcW w:w="5927" w:type="dxa"/>
          </w:tcPr>
          <w:p w14:paraId="72A1B6ED" w14:textId="77777777" w:rsidR="00AC4788" w:rsidRDefault="001C6C0C">
            <w:pPr>
              <w:pStyle w:val="TableParagraph"/>
              <w:spacing w:before="118"/>
              <w:ind w:left="107"/>
              <w:rPr>
                <w:sz w:val="24"/>
              </w:rPr>
            </w:pPr>
            <w:r>
              <w:rPr>
                <w:sz w:val="24"/>
              </w:rPr>
              <w:t>Full registration with relevant professional body, e.g. GMC, GDC, NMC, HPC, GPC, HPCP</w:t>
            </w:r>
          </w:p>
        </w:tc>
        <w:tc>
          <w:tcPr>
            <w:tcW w:w="1943" w:type="dxa"/>
          </w:tcPr>
          <w:p w14:paraId="40F3A8BE" w14:textId="77777777" w:rsidR="00AC4788" w:rsidRDefault="00AC4788">
            <w:pPr>
              <w:pStyle w:val="TableParagraph"/>
              <w:spacing w:before="2"/>
              <w:rPr>
                <w:b/>
              </w:rPr>
            </w:pPr>
          </w:p>
          <w:p w14:paraId="5E9D6A99" w14:textId="77777777" w:rsidR="00AC4788" w:rsidRDefault="001C6C0C">
            <w:pPr>
              <w:pStyle w:val="TableParagraph"/>
              <w:ind w:left="107"/>
              <w:rPr>
                <w:sz w:val="24"/>
              </w:rPr>
            </w:pPr>
            <w:r>
              <w:rPr>
                <w:sz w:val="24"/>
              </w:rPr>
              <w:t>E</w:t>
            </w:r>
          </w:p>
        </w:tc>
        <w:tc>
          <w:tcPr>
            <w:tcW w:w="462" w:type="dxa"/>
          </w:tcPr>
          <w:p w14:paraId="580F46CC" w14:textId="77777777" w:rsidR="00AC4788" w:rsidRDefault="00AC4788">
            <w:pPr>
              <w:pStyle w:val="TableParagraph"/>
              <w:spacing w:before="3"/>
              <w:rPr>
                <w:b/>
                <w:sz w:val="23"/>
              </w:rPr>
            </w:pPr>
          </w:p>
          <w:p w14:paraId="5D1BEA6E" w14:textId="77777777" w:rsidR="00AC4788" w:rsidRDefault="001C6C0C">
            <w:pPr>
              <w:pStyle w:val="TableParagraph"/>
              <w:spacing w:before="1"/>
              <w:ind w:right="58"/>
              <w:jc w:val="center"/>
              <w:rPr>
                <w:rFonts w:ascii="Wingdings 2" w:hAnsi="Wingdings 2"/>
                <w:sz w:val="24"/>
              </w:rPr>
            </w:pPr>
            <w:r>
              <w:rPr>
                <w:rFonts w:ascii="Wingdings 2" w:hAnsi="Wingdings 2"/>
                <w:sz w:val="24"/>
              </w:rPr>
              <w:t></w:t>
            </w:r>
          </w:p>
        </w:tc>
        <w:tc>
          <w:tcPr>
            <w:tcW w:w="505" w:type="dxa"/>
          </w:tcPr>
          <w:p w14:paraId="12FD7480" w14:textId="77777777" w:rsidR="00AC4788" w:rsidRDefault="00AC4788">
            <w:pPr>
              <w:pStyle w:val="TableParagraph"/>
              <w:rPr>
                <w:rFonts w:ascii="Times New Roman"/>
                <w:sz w:val="24"/>
              </w:rPr>
            </w:pPr>
          </w:p>
        </w:tc>
        <w:tc>
          <w:tcPr>
            <w:tcW w:w="515" w:type="dxa"/>
          </w:tcPr>
          <w:p w14:paraId="206B139D" w14:textId="77777777" w:rsidR="00AC4788" w:rsidRDefault="00AC4788">
            <w:pPr>
              <w:pStyle w:val="TableParagraph"/>
              <w:rPr>
                <w:rFonts w:ascii="Times New Roman"/>
                <w:sz w:val="24"/>
              </w:rPr>
            </w:pPr>
          </w:p>
        </w:tc>
      </w:tr>
      <w:tr w:rsidR="00AC4788" w14:paraId="6DB4C0FE" w14:textId="77777777">
        <w:trPr>
          <w:trHeight w:val="515"/>
        </w:trPr>
        <w:tc>
          <w:tcPr>
            <w:tcW w:w="5927" w:type="dxa"/>
          </w:tcPr>
          <w:p w14:paraId="0ADB1844" w14:textId="77777777" w:rsidR="00AC4788" w:rsidRDefault="001C6C0C">
            <w:pPr>
              <w:pStyle w:val="TableParagraph"/>
              <w:spacing w:before="118"/>
              <w:ind w:left="107"/>
              <w:rPr>
                <w:sz w:val="24"/>
              </w:rPr>
            </w:pPr>
            <w:r>
              <w:rPr>
                <w:sz w:val="24"/>
              </w:rPr>
              <w:t>Undergraduate Degree</w:t>
            </w:r>
          </w:p>
        </w:tc>
        <w:tc>
          <w:tcPr>
            <w:tcW w:w="1943" w:type="dxa"/>
          </w:tcPr>
          <w:p w14:paraId="123EAE64" w14:textId="77777777" w:rsidR="00AC4788" w:rsidRDefault="001C6C0C">
            <w:pPr>
              <w:pStyle w:val="TableParagraph"/>
              <w:spacing w:before="118"/>
              <w:ind w:left="107"/>
              <w:rPr>
                <w:sz w:val="24"/>
              </w:rPr>
            </w:pPr>
            <w:r>
              <w:rPr>
                <w:sz w:val="24"/>
              </w:rPr>
              <w:t>E</w:t>
            </w:r>
          </w:p>
        </w:tc>
        <w:tc>
          <w:tcPr>
            <w:tcW w:w="462" w:type="dxa"/>
          </w:tcPr>
          <w:p w14:paraId="09B4E2F6" w14:textId="77777777" w:rsidR="00AC4788" w:rsidRDefault="001C6C0C">
            <w:pPr>
              <w:pStyle w:val="TableParagraph"/>
              <w:spacing w:before="131"/>
              <w:ind w:right="58"/>
              <w:jc w:val="center"/>
              <w:rPr>
                <w:rFonts w:ascii="Wingdings 2" w:hAnsi="Wingdings 2"/>
                <w:sz w:val="24"/>
              </w:rPr>
            </w:pPr>
            <w:r>
              <w:rPr>
                <w:rFonts w:ascii="Wingdings 2" w:hAnsi="Wingdings 2"/>
                <w:sz w:val="24"/>
              </w:rPr>
              <w:t></w:t>
            </w:r>
          </w:p>
        </w:tc>
        <w:tc>
          <w:tcPr>
            <w:tcW w:w="505" w:type="dxa"/>
          </w:tcPr>
          <w:p w14:paraId="7B73A66B" w14:textId="77777777" w:rsidR="00AC4788" w:rsidRDefault="00AC4788">
            <w:pPr>
              <w:pStyle w:val="TableParagraph"/>
              <w:rPr>
                <w:rFonts w:ascii="Times New Roman"/>
                <w:sz w:val="24"/>
              </w:rPr>
            </w:pPr>
          </w:p>
        </w:tc>
        <w:tc>
          <w:tcPr>
            <w:tcW w:w="515" w:type="dxa"/>
          </w:tcPr>
          <w:p w14:paraId="1EC459C6" w14:textId="77777777" w:rsidR="00AC4788" w:rsidRDefault="00AC4788">
            <w:pPr>
              <w:pStyle w:val="TableParagraph"/>
              <w:rPr>
                <w:rFonts w:ascii="Times New Roman"/>
                <w:sz w:val="24"/>
              </w:rPr>
            </w:pPr>
          </w:p>
        </w:tc>
      </w:tr>
      <w:tr w:rsidR="00AC4788" w14:paraId="2830482D" w14:textId="77777777">
        <w:trPr>
          <w:trHeight w:val="1067"/>
        </w:trPr>
        <w:tc>
          <w:tcPr>
            <w:tcW w:w="5927" w:type="dxa"/>
          </w:tcPr>
          <w:p w14:paraId="4A5CB5BA" w14:textId="77777777" w:rsidR="00AC4788" w:rsidRDefault="001C6C0C">
            <w:pPr>
              <w:pStyle w:val="TableParagraph"/>
              <w:spacing w:before="118"/>
              <w:ind w:left="107" w:right="261"/>
              <w:rPr>
                <w:sz w:val="24"/>
              </w:rPr>
            </w:pPr>
            <w:r>
              <w:rPr>
                <w:sz w:val="24"/>
              </w:rPr>
              <w:t>Minimum training level or experience of: ST4-6, CT3, SAS, GPST3/4, Band 7/8a or equivalent, from a recognised specialty school training programme</w:t>
            </w:r>
          </w:p>
        </w:tc>
        <w:tc>
          <w:tcPr>
            <w:tcW w:w="1943" w:type="dxa"/>
          </w:tcPr>
          <w:p w14:paraId="61B4784F" w14:textId="77777777" w:rsidR="00AC4788" w:rsidRDefault="00AC4788">
            <w:pPr>
              <w:pStyle w:val="TableParagraph"/>
              <w:spacing w:before="2"/>
              <w:rPr>
                <w:b/>
                <w:sz w:val="34"/>
              </w:rPr>
            </w:pPr>
          </w:p>
          <w:p w14:paraId="63786370" w14:textId="77777777" w:rsidR="00AC4788" w:rsidRDefault="001C6C0C">
            <w:pPr>
              <w:pStyle w:val="TableParagraph"/>
              <w:spacing w:before="1"/>
              <w:ind w:left="107"/>
              <w:rPr>
                <w:sz w:val="24"/>
              </w:rPr>
            </w:pPr>
            <w:r>
              <w:rPr>
                <w:sz w:val="24"/>
              </w:rPr>
              <w:t>E</w:t>
            </w:r>
          </w:p>
        </w:tc>
        <w:tc>
          <w:tcPr>
            <w:tcW w:w="462" w:type="dxa"/>
          </w:tcPr>
          <w:p w14:paraId="1C8B9961" w14:textId="77777777" w:rsidR="00AC4788" w:rsidRDefault="00AC4788">
            <w:pPr>
              <w:pStyle w:val="TableParagraph"/>
              <w:spacing w:before="4"/>
              <w:rPr>
                <w:b/>
                <w:sz w:val="35"/>
              </w:rPr>
            </w:pPr>
          </w:p>
          <w:p w14:paraId="3287E1F9" w14:textId="77777777" w:rsidR="00AC4788" w:rsidRDefault="001C6C0C">
            <w:pPr>
              <w:pStyle w:val="TableParagraph"/>
              <w:ind w:right="58"/>
              <w:jc w:val="center"/>
              <w:rPr>
                <w:rFonts w:ascii="Wingdings 2" w:hAnsi="Wingdings 2"/>
                <w:sz w:val="24"/>
              </w:rPr>
            </w:pPr>
            <w:r>
              <w:rPr>
                <w:rFonts w:ascii="Wingdings 2" w:hAnsi="Wingdings 2"/>
                <w:sz w:val="24"/>
              </w:rPr>
              <w:t></w:t>
            </w:r>
          </w:p>
        </w:tc>
        <w:tc>
          <w:tcPr>
            <w:tcW w:w="505" w:type="dxa"/>
          </w:tcPr>
          <w:p w14:paraId="21F4EF17" w14:textId="77777777" w:rsidR="00AC4788" w:rsidRDefault="00AC4788">
            <w:pPr>
              <w:pStyle w:val="TableParagraph"/>
              <w:rPr>
                <w:rFonts w:ascii="Times New Roman"/>
                <w:sz w:val="24"/>
              </w:rPr>
            </w:pPr>
          </w:p>
        </w:tc>
        <w:tc>
          <w:tcPr>
            <w:tcW w:w="515" w:type="dxa"/>
          </w:tcPr>
          <w:p w14:paraId="4C8512D5" w14:textId="77777777" w:rsidR="00AC4788" w:rsidRDefault="00AC4788">
            <w:pPr>
              <w:pStyle w:val="TableParagraph"/>
              <w:rPr>
                <w:rFonts w:ascii="Times New Roman"/>
                <w:sz w:val="24"/>
              </w:rPr>
            </w:pPr>
          </w:p>
        </w:tc>
      </w:tr>
      <w:tr w:rsidR="00AC4788" w14:paraId="579F75CC" w14:textId="77777777">
        <w:trPr>
          <w:trHeight w:val="1223"/>
        </w:trPr>
        <w:tc>
          <w:tcPr>
            <w:tcW w:w="5927" w:type="dxa"/>
          </w:tcPr>
          <w:p w14:paraId="5F4DB52C" w14:textId="77777777" w:rsidR="00AC4788" w:rsidRDefault="001C6C0C">
            <w:pPr>
              <w:pStyle w:val="TableParagraph"/>
              <w:spacing w:before="58"/>
              <w:ind w:left="107" w:right="814"/>
              <w:rPr>
                <w:sz w:val="24"/>
              </w:rPr>
            </w:pPr>
            <w:r>
              <w:rPr>
                <w:sz w:val="24"/>
              </w:rPr>
              <w:t>Satisfactory progression through training, as evidenced by satisfactory outcomes in relevant specialty examination, e.g. RITA, ARCP, Prep CPD/Practice</w:t>
            </w:r>
          </w:p>
        </w:tc>
        <w:tc>
          <w:tcPr>
            <w:tcW w:w="1943" w:type="dxa"/>
          </w:tcPr>
          <w:p w14:paraId="432C361F" w14:textId="77777777" w:rsidR="00AC4788" w:rsidRDefault="00AC4788">
            <w:pPr>
              <w:pStyle w:val="TableParagraph"/>
              <w:rPr>
                <w:b/>
                <w:sz w:val="26"/>
              </w:rPr>
            </w:pPr>
          </w:p>
          <w:p w14:paraId="122514A3" w14:textId="77777777" w:rsidR="00AC4788" w:rsidRDefault="001C6C0C">
            <w:pPr>
              <w:pStyle w:val="TableParagraph"/>
              <w:spacing w:before="174"/>
              <w:ind w:left="107"/>
              <w:rPr>
                <w:sz w:val="24"/>
              </w:rPr>
            </w:pPr>
            <w:r>
              <w:rPr>
                <w:sz w:val="24"/>
              </w:rPr>
              <w:t>E</w:t>
            </w:r>
          </w:p>
        </w:tc>
        <w:tc>
          <w:tcPr>
            <w:tcW w:w="462" w:type="dxa"/>
          </w:tcPr>
          <w:p w14:paraId="33956EBB" w14:textId="77777777" w:rsidR="00AC4788" w:rsidRDefault="00AC4788">
            <w:pPr>
              <w:pStyle w:val="TableParagraph"/>
              <w:rPr>
                <w:b/>
                <w:sz w:val="24"/>
              </w:rPr>
            </w:pPr>
          </w:p>
          <w:p w14:paraId="06C5DAA6" w14:textId="77777777" w:rsidR="00AC4788" w:rsidRDefault="001C6C0C">
            <w:pPr>
              <w:pStyle w:val="TableParagraph"/>
              <w:spacing w:before="210"/>
              <w:ind w:right="58"/>
              <w:jc w:val="center"/>
              <w:rPr>
                <w:rFonts w:ascii="Wingdings 2" w:hAnsi="Wingdings 2"/>
                <w:sz w:val="24"/>
              </w:rPr>
            </w:pPr>
            <w:r>
              <w:rPr>
                <w:rFonts w:ascii="Wingdings 2" w:hAnsi="Wingdings 2"/>
                <w:sz w:val="24"/>
              </w:rPr>
              <w:t></w:t>
            </w:r>
          </w:p>
        </w:tc>
        <w:tc>
          <w:tcPr>
            <w:tcW w:w="505" w:type="dxa"/>
          </w:tcPr>
          <w:p w14:paraId="6F61B631" w14:textId="77777777" w:rsidR="00AC4788" w:rsidRDefault="00AC4788">
            <w:pPr>
              <w:pStyle w:val="TableParagraph"/>
              <w:rPr>
                <w:rFonts w:ascii="Times New Roman"/>
                <w:sz w:val="24"/>
              </w:rPr>
            </w:pPr>
          </w:p>
        </w:tc>
        <w:tc>
          <w:tcPr>
            <w:tcW w:w="515" w:type="dxa"/>
          </w:tcPr>
          <w:p w14:paraId="1297763B" w14:textId="77777777" w:rsidR="00AC4788" w:rsidRDefault="00AC4788">
            <w:pPr>
              <w:pStyle w:val="TableParagraph"/>
              <w:rPr>
                <w:rFonts w:ascii="Times New Roman"/>
                <w:sz w:val="24"/>
              </w:rPr>
            </w:pPr>
          </w:p>
        </w:tc>
      </w:tr>
      <w:tr w:rsidR="00AC4788" w14:paraId="684FDEDD" w14:textId="77777777">
        <w:trPr>
          <w:trHeight w:val="1380"/>
        </w:trPr>
        <w:tc>
          <w:tcPr>
            <w:tcW w:w="5927" w:type="dxa"/>
          </w:tcPr>
          <w:p w14:paraId="1B76EE13" w14:textId="77777777" w:rsidR="00AC4788" w:rsidRDefault="00AC4788">
            <w:pPr>
              <w:pStyle w:val="TableParagraph"/>
              <w:spacing w:before="9"/>
              <w:rPr>
                <w:b/>
                <w:sz w:val="23"/>
              </w:rPr>
            </w:pPr>
          </w:p>
          <w:p w14:paraId="3C981603" w14:textId="77777777" w:rsidR="00AC4788" w:rsidRDefault="001C6C0C">
            <w:pPr>
              <w:pStyle w:val="TableParagraph"/>
              <w:spacing w:before="1"/>
              <w:ind w:left="107" w:right="161"/>
              <w:rPr>
                <w:sz w:val="24"/>
              </w:rPr>
            </w:pPr>
            <w:r>
              <w:rPr>
                <w:sz w:val="24"/>
              </w:rPr>
              <w:t>Where applicable, (e.g. for medical trainees) meets ‘out of programme experience’ (OOPE) requirements or other required permission</w:t>
            </w:r>
          </w:p>
        </w:tc>
        <w:tc>
          <w:tcPr>
            <w:tcW w:w="1943" w:type="dxa"/>
          </w:tcPr>
          <w:p w14:paraId="31913307" w14:textId="77777777" w:rsidR="00AC4788" w:rsidRDefault="00AC4788">
            <w:pPr>
              <w:pStyle w:val="TableParagraph"/>
              <w:rPr>
                <w:b/>
                <w:sz w:val="26"/>
              </w:rPr>
            </w:pPr>
          </w:p>
          <w:p w14:paraId="2A5F6764" w14:textId="77777777" w:rsidR="00AC4788" w:rsidRDefault="00AC4788">
            <w:pPr>
              <w:pStyle w:val="TableParagraph"/>
              <w:spacing w:before="9"/>
              <w:rPr>
                <w:b/>
                <w:sz w:val="21"/>
              </w:rPr>
            </w:pPr>
          </w:p>
          <w:p w14:paraId="290E249F" w14:textId="77777777" w:rsidR="00AC4788" w:rsidRDefault="001C6C0C">
            <w:pPr>
              <w:pStyle w:val="TableParagraph"/>
              <w:spacing w:before="1"/>
              <w:ind w:left="107"/>
              <w:rPr>
                <w:sz w:val="24"/>
              </w:rPr>
            </w:pPr>
            <w:r>
              <w:rPr>
                <w:sz w:val="24"/>
              </w:rPr>
              <w:t>E</w:t>
            </w:r>
          </w:p>
        </w:tc>
        <w:tc>
          <w:tcPr>
            <w:tcW w:w="462" w:type="dxa"/>
          </w:tcPr>
          <w:p w14:paraId="1E9FB192" w14:textId="77777777" w:rsidR="00AC4788" w:rsidRDefault="00AC4788">
            <w:pPr>
              <w:pStyle w:val="TableParagraph"/>
              <w:rPr>
                <w:b/>
                <w:sz w:val="24"/>
              </w:rPr>
            </w:pPr>
          </w:p>
          <w:p w14:paraId="6F6BDE4A" w14:textId="77777777" w:rsidR="00AC4788" w:rsidRDefault="00AC4788">
            <w:pPr>
              <w:pStyle w:val="TableParagraph"/>
              <w:spacing w:before="11"/>
              <w:rPr>
                <w:b/>
                <w:sz w:val="24"/>
              </w:rPr>
            </w:pPr>
          </w:p>
          <w:p w14:paraId="183BBC30" w14:textId="77777777" w:rsidR="00AC4788" w:rsidRDefault="001C6C0C">
            <w:pPr>
              <w:pStyle w:val="TableParagraph"/>
              <w:ind w:right="58"/>
              <w:jc w:val="center"/>
              <w:rPr>
                <w:rFonts w:ascii="Wingdings 2" w:hAnsi="Wingdings 2"/>
                <w:sz w:val="24"/>
              </w:rPr>
            </w:pPr>
            <w:r>
              <w:rPr>
                <w:rFonts w:ascii="Wingdings 2" w:hAnsi="Wingdings 2"/>
                <w:sz w:val="24"/>
              </w:rPr>
              <w:t></w:t>
            </w:r>
          </w:p>
        </w:tc>
        <w:tc>
          <w:tcPr>
            <w:tcW w:w="505" w:type="dxa"/>
          </w:tcPr>
          <w:p w14:paraId="46AF484A" w14:textId="77777777" w:rsidR="00AC4788" w:rsidRDefault="00AC4788">
            <w:pPr>
              <w:pStyle w:val="TableParagraph"/>
              <w:rPr>
                <w:b/>
                <w:sz w:val="24"/>
              </w:rPr>
            </w:pPr>
          </w:p>
          <w:p w14:paraId="4D752A54" w14:textId="77777777" w:rsidR="00AC4788" w:rsidRDefault="00AC4788">
            <w:pPr>
              <w:pStyle w:val="TableParagraph"/>
              <w:spacing w:before="11"/>
              <w:rPr>
                <w:b/>
                <w:sz w:val="24"/>
              </w:rPr>
            </w:pPr>
          </w:p>
          <w:p w14:paraId="22E5C47D" w14:textId="77777777" w:rsidR="00AC4788" w:rsidRDefault="001C6C0C">
            <w:pPr>
              <w:pStyle w:val="TableParagraph"/>
              <w:ind w:left="105"/>
              <w:rPr>
                <w:rFonts w:ascii="Wingdings 2" w:hAnsi="Wingdings 2"/>
                <w:sz w:val="24"/>
              </w:rPr>
            </w:pPr>
            <w:r>
              <w:rPr>
                <w:rFonts w:ascii="Wingdings 2" w:hAnsi="Wingdings 2"/>
                <w:sz w:val="24"/>
              </w:rPr>
              <w:t></w:t>
            </w:r>
          </w:p>
        </w:tc>
        <w:tc>
          <w:tcPr>
            <w:tcW w:w="515" w:type="dxa"/>
          </w:tcPr>
          <w:p w14:paraId="63AFBF6F" w14:textId="77777777" w:rsidR="00AC4788" w:rsidRDefault="00AC4788">
            <w:pPr>
              <w:pStyle w:val="TableParagraph"/>
              <w:rPr>
                <w:rFonts w:ascii="Times New Roman"/>
                <w:sz w:val="24"/>
              </w:rPr>
            </w:pPr>
          </w:p>
        </w:tc>
      </w:tr>
      <w:tr w:rsidR="00AC4788" w14:paraId="3D70F2BB" w14:textId="77777777">
        <w:trPr>
          <w:trHeight w:val="517"/>
        </w:trPr>
        <w:tc>
          <w:tcPr>
            <w:tcW w:w="5927" w:type="dxa"/>
          </w:tcPr>
          <w:p w14:paraId="5B25A072" w14:textId="77777777" w:rsidR="00AC4788" w:rsidRDefault="001C6C0C">
            <w:pPr>
              <w:pStyle w:val="TableParagraph"/>
              <w:spacing w:before="120"/>
              <w:ind w:left="107"/>
              <w:rPr>
                <w:sz w:val="24"/>
              </w:rPr>
            </w:pPr>
            <w:r>
              <w:rPr>
                <w:sz w:val="24"/>
              </w:rPr>
              <w:t>Higher degree or management qualification</w:t>
            </w:r>
          </w:p>
        </w:tc>
        <w:tc>
          <w:tcPr>
            <w:tcW w:w="1943" w:type="dxa"/>
          </w:tcPr>
          <w:p w14:paraId="4D891F4A" w14:textId="77777777" w:rsidR="00AC4788" w:rsidRDefault="001C6C0C">
            <w:pPr>
              <w:pStyle w:val="TableParagraph"/>
              <w:spacing w:before="120"/>
              <w:ind w:left="107"/>
              <w:rPr>
                <w:sz w:val="24"/>
              </w:rPr>
            </w:pPr>
            <w:r>
              <w:rPr>
                <w:w w:val="99"/>
                <w:sz w:val="24"/>
              </w:rPr>
              <w:t>D</w:t>
            </w:r>
          </w:p>
        </w:tc>
        <w:tc>
          <w:tcPr>
            <w:tcW w:w="462" w:type="dxa"/>
          </w:tcPr>
          <w:p w14:paraId="2082269D" w14:textId="77777777" w:rsidR="00AC4788" w:rsidRDefault="001C6C0C">
            <w:pPr>
              <w:pStyle w:val="TableParagraph"/>
              <w:spacing w:before="131"/>
              <w:ind w:right="58"/>
              <w:jc w:val="center"/>
              <w:rPr>
                <w:rFonts w:ascii="Wingdings 2" w:hAnsi="Wingdings 2"/>
                <w:sz w:val="24"/>
              </w:rPr>
            </w:pPr>
            <w:r>
              <w:rPr>
                <w:rFonts w:ascii="Wingdings 2" w:hAnsi="Wingdings 2"/>
                <w:sz w:val="24"/>
              </w:rPr>
              <w:t></w:t>
            </w:r>
          </w:p>
        </w:tc>
        <w:tc>
          <w:tcPr>
            <w:tcW w:w="505" w:type="dxa"/>
          </w:tcPr>
          <w:p w14:paraId="3C100883" w14:textId="77777777" w:rsidR="00AC4788" w:rsidRDefault="00AC4788">
            <w:pPr>
              <w:pStyle w:val="TableParagraph"/>
              <w:rPr>
                <w:rFonts w:ascii="Times New Roman"/>
                <w:sz w:val="24"/>
              </w:rPr>
            </w:pPr>
          </w:p>
        </w:tc>
        <w:tc>
          <w:tcPr>
            <w:tcW w:w="515" w:type="dxa"/>
          </w:tcPr>
          <w:p w14:paraId="4E235B43" w14:textId="77777777" w:rsidR="00AC4788" w:rsidRDefault="00AC4788">
            <w:pPr>
              <w:pStyle w:val="TableParagraph"/>
              <w:rPr>
                <w:rFonts w:ascii="Times New Roman"/>
                <w:sz w:val="24"/>
              </w:rPr>
            </w:pPr>
          </w:p>
        </w:tc>
      </w:tr>
      <w:tr w:rsidR="00AC4788" w14:paraId="36B7F6A6" w14:textId="77777777" w:rsidTr="00153F84">
        <w:trPr>
          <w:trHeight w:val="515"/>
        </w:trPr>
        <w:tc>
          <w:tcPr>
            <w:tcW w:w="9352" w:type="dxa"/>
            <w:gridSpan w:val="5"/>
            <w:shd w:val="clear" w:color="auto" w:fill="7F7F7F" w:themeFill="text1" w:themeFillTint="80"/>
          </w:tcPr>
          <w:p w14:paraId="311CBE29" w14:textId="77777777" w:rsidR="00AC4788" w:rsidRDefault="001C6C0C">
            <w:pPr>
              <w:pStyle w:val="TableParagraph"/>
              <w:spacing w:before="118"/>
              <w:ind w:left="107"/>
              <w:rPr>
                <w:b/>
                <w:sz w:val="24"/>
              </w:rPr>
            </w:pPr>
            <w:r>
              <w:rPr>
                <w:b/>
                <w:color w:val="FFFFFF"/>
                <w:sz w:val="24"/>
              </w:rPr>
              <w:t>Experience and achievements</w:t>
            </w:r>
          </w:p>
        </w:tc>
      </w:tr>
      <w:tr w:rsidR="00AC4788" w14:paraId="539FC63F" w14:textId="77777777">
        <w:trPr>
          <w:trHeight w:val="827"/>
        </w:trPr>
        <w:tc>
          <w:tcPr>
            <w:tcW w:w="5927" w:type="dxa"/>
          </w:tcPr>
          <w:p w14:paraId="4A7E0A48" w14:textId="77777777" w:rsidR="00AC4788" w:rsidRDefault="001C6C0C">
            <w:pPr>
              <w:pStyle w:val="TableParagraph"/>
              <w:spacing w:before="2" w:line="276" w:lineRule="exact"/>
              <w:ind w:left="107" w:right="123"/>
              <w:jc w:val="both"/>
              <w:rPr>
                <w:sz w:val="24"/>
              </w:rPr>
            </w:pPr>
            <w:r>
              <w:rPr>
                <w:sz w:val="24"/>
              </w:rPr>
              <w:t>Previous co-ordination or management or leadership experience either at undergraduate or postgraduate level, within or without health care</w:t>
            </w:r>
          </w:p>
        </w:tc>
        <w:tc>
          <w:tcPr>
            <w:tcW w:w="1943" w:type="dxa"/>
          </w:tcPr>
          <w:p w14:paraId="605D4D09" w14:textId="77777777" w:rsidR="00AC4788" w:rsidRDefault="00AC4788">
            <w:pPr>
              <w:pStyle w:val="TableParagraph"/>
              <w:spacing w:before="9"/>
              <w:rPr>
                <w:b/>
                <w:sz w:val="23"/>
              </w:rPr>
            </w:pPr>
          </w:p>
          <w:p w14:paraId="76614D26" w14:textId="77777777" w:rsidR="00AC4788" w:rsidRDefault="001C6C0C">
            <w:pPr>
              <w:pStyle w:val="TableParagraph"/>
              <w:ind w:left="107"/>
              <w:rPr>
                <w:sz w:val="24"/>
              </w:rPr>
            </w:pPr>
            <w:r>
              <w:rPr>
                <w:sz w:val="24"/>
              </w:rPr>
              <w:t>E</w:t>
            </w:r>
          </w:p>
        </w:tc>
        <w:tc>
          <w:tcPr>
            <w:tcW w:w="462" w:type="dxa"/>
          </w:tcPr>
          <w:p w14:paraId="0DD9A6D0" w14:textId="77777777" w:rsidR="00AC4788" w:rsidRDefault="00AC4788">
            <w:pPr>
              <w:pStyle w:val="TableParagraph"/>
              <w:spacing w:before="11"/>
              <w:rPr>
                <w:b/>
                <w:sz w:val="24"/>
              </w:rPr>
            </w:pPr>
          </w:p>
          <w:p w14:paraId="71E144B6" w14:textId="77777777" w:rsidR="00AC4788" w:rsidRDefault="001C6C0C">
            <w:pPr>
              <w:pStyle w:val="TableParagraph"/>
              <w:ind w:right="58"/>
              <w:jc w:val="center"/>
              <w:rPr>
                <w:rFonts w:ascii="Wingdings 2" w:hAnsi="Wingdings 2"/>
                <w:sz w:val="24"/>
              </w:rPr>
            </w:pPr>
            <w:r>
              <w:rPr>
                <w:rFonts w:ascii="Wingdings 2" w:hAnsi="Wingdings 2"/>
                <w:sz w:val="24"/>
              </w:rPr>
              <w:t></w:t>
            </w:r>
          </w:p>
        </w:tc>
        <w:tc>
          <w:tcPr>
            <w:tcW w:w="505" w:type="dxa"/>
          </w:tcPr>
          <w:p w14:paraId="6A16016F" w14:textId="77777777" w:rsidR="00AC4788" w:rsidRDefault="00AC4788">
            <w:pPr>
              <w:pStyle w:val="TableParagraph"/>
              <w:spacing w:before="11"/>
              <w:rPr>
                <w:b/>
                <w:sz w:val="24"/>
              </w:rPr>
            </w:pPr>
          </w:p>
          <w:p w14:paraId="69420153" w14:textId="77777777" w:rsidR="00AC4788" w:rsidRDefault="001C6C0C">
            <w:pPr>
              <w:pStyle w:val="TableParagraph"/>
              <w:ind w:left="105"/>
              <w:rPr>
                <w:rFonts w:ascii="Wingdings 2" w:hAnsi="Wingdings 2"/>
                <w:sz w:val="24"/>
              </w:rPr>
            </w:pPr>
            <w:r>
              <w:rPr>
                <w:rFonts w:ascii="Wingdings 2" w:hAnsi="Wingdings 2"/>
                <w:sz w:val="24"/>
              </w:rPr>
              <w:t></w:t>
            </w:r>
          </w:p>
        </w:tc>
        <w:tc>
          <w:tcPr>
            <w:tcW w:w="515" w:type="dxa"/>
          </w:tcPr>
          <w:p w14:paraId="2439AC9D" w14:textId="77777777" w:rsidR="00AC4788" w:rsidRDefault="00AC4788">
            <w:pPr>
              <w:pStyle w:val="TableParagraph"/>
              <w:rPr>
                <w:rFonts w:ascii="Times New Roman"/>
                <w:sz w:val="24"/>
              </w:rPr>
            </w:pPr>
          </w:p>
        </w:tc>
      </w:tr>
      <w:tr w:rsidR="00AC4788" w14:paraId="26A6F67B" w14:textId="77777777">
        <w:trPr>
          <w:trHeight w:val="826"/>
        </w:trPr>
        <w:tc>
          <w:tcPr>
            <w:tcW w:w="5927" w:type="dxa"/>
          </w:tcPr>
          <w:p w14:paraId="3385361B" w14:textId="77777777" w:rsidR="00AC4788" w:rsidRDefault="00AC4788">
            <w:pPr>
              <w:pStyle w:val="TableParagraph"/>
              <w:spacing w:before="7"/>
              <w:rPr>
                <w:b/>
                <w:sz w:val="23"/>
              </w:rPr>
            </w:pPr>
          </w:p>
          <w:p w14:paraId="18796DC5" w14:textId="77777777" w:rsidR="00AC4788" w:rsidRDefault="001C6C0C">
            <w:pPr>
              <w:pStyle w:val="TableParagraph"/>
              <w:spacing w:line="270" w:lineRule="atLeast"/>
              <w:ind w:left="107" w:right="261"/>
              <w:rPr>
                <w:sz w:val="24"/>
              </w:rPr>
            </w:pPr>
            <w:r>
              <w:rPr>
                <w:spacing w:val="-3"/>
                <w:sz w:val="24"/>
              </w:rPr>
              <w:t xml:space="preserve">Evidence </w:t>
            </w:r>
            <w:r>
              <w:rPr>
                <w:sz w:val="24"/>
              </w:rPr>
              <w:t xml:space="preserve">of </w:t>
            </w:r>
            <w:r>
              <w:rPr>
                <w:spacing w:val="-3"/>
                <w:sz w:val="24"/>
              </w:rPr>
              <w:t xml:space="preserve">clinical </w:t>
            </w:r>
            <w:r>
              <w:rPr>
                <w:sz w:val="24"/>
              </w:rPr>
              <w:t xml:space="preserve">excellence e.g. </w:t>
            </w:r>
            <w:r>
              <w:rPr>
                <w:spacing w:val="-3"/>
                <w:sz w:val="24"/>
              </w:rPr>
              <w:t xml:space="preserve">prizes, presentations </w:t>
            </w:r>
            <w:r>
              <w:rPr>
                <w:spacing w:val="-2"/>
                <w:sz w:val="24"/>
              </w:rPr>
              <w:t>papers</w:t>
            </w:r>
          </w:p>
        </w:tc>
        <w:tc>
          <w:tcPr>
            <w:tcW w:w="1943" w:type="dxa"/>
          </w:tcPr>
          <w:p w14:paraId="0574EEBE" w14:textId="77777777" w:rsidR="00AC4788" w:rsidRDefault="00AC4788">
            <w:pPr>
              <w:pStyle w:val="TableParagraph"/>
              <w:spacing w:before="7"/>
              <w:rPr>
                <w:b/>
                <w:sz w:val="23"/>
              </w:rPr>
            </w:pPr>
          </w:p>
          <w:p w14:paraId="71F7B022" w14:textId="77777777" w:rsidR="00AC4788" w:rsidRDefault="001C6C0C">
            <w:pPr>
              <w:pStyle w:val="TableParagraph"/>
              <w:ind w:left="107"/>
              <w:rPr>
                <w:sz w:val="24"/>
              </w:rPr>
            </w:pPr>
            <w:r>
              <w:rPr>
                <w:w w:val="99"/>
                <w:sz w:val="24"/>
              </w:rPr>
              <w:t>D</w:t>
            </w:r>
          </w:p>
        </w:tc>
        <w:tc>
          <w:tcPr>
            <w:tcW w:w="462" w:type="dxa"/>
          </w:tcPr>
          <w:p w14:paraId="462D02A2" w14:textId="77777777" w:rsidR="00AC4788" w:rsidRDefault="00AC4788">
            <w:pPr>
              <w:pStyle w:val="TableParagraph"/>
              <w:spacing w:before="8"/>
              <w:rPr>
                <w:b/>
                <w:sz w:val="24"/>
              </w:rPr>
            </w:pPr>
          </w:p>
          <w:p w14:paraId="47CAEB79" w14:textId="77777777" w:rsidR="00AC4788" w:rsidRDefault="001C6C0C">
            <w:pPr>
              <w:pStyle w:val="TableParagraph"/>
              <w:ind w:right="58"/>
              <w:jc w:val="center"/>
              <w:rPr>
                <w:rFonts w:ascii="Wingdings 2" w:hAnsi="Wingdings 2"/>
                <w:sz w:val="24"/>
              </w:rPr>
            </w:pPr>
            <w:r>
              <w:rPr>
                <w:rFonts w:ascii="Wingdings 2" w:hAnsi="Wingdings 2"/>
                <w:sz w:val="24"/>
              </w:rPr>
              <w:t></w:t>
            </w:r>
          </w:p>
        </w:tc>
        <w:tc>
          <w:tcPr>
            <w:tcW w:w="505" w:type="dxa"/>
          </w:tcPr>
          <w:p w14:paraId="4EB86D01" w14:textId="77777777" w:rsidR="00AC4788" w:rsidRDefault="00AC4788">
            <w:pPr>
              <w:pStyle w:val="TableParagraph"/>
              <w:rPr>
                <w:rFonts w:ascii="Times New Roman"/>
                <w:sz w:val="24"/>
              </w:rPr>
            </w:pPr>
          </w:p>
        </w:tc>
        <w:tc>
          <w:tcPr>
            <w:tcW w:w="515" w:type="dxa"/>
          </w:tcPr>
          <w:p w14:paraId="143A965C" w14:textId="77777777" w:rsidR="00AC4788" w:rsidRDefault="00AC4788">
            <w:pPr>
              <w:pStyle w:val="TableParagraph"/>
              <w:rPr>
                <w:rFonts w:ascii="Times New Roman"/>
                <w:sz w:val="24"/>
              </w:rPr>
            </w:pPr>
          </w:p>
        </w:tc>
      </w:tr>
    </w:tbl>
    <w:p w14:paraId="6E4A82DB" w14:textId="77777777" w:rsidR="00AC4788" w:rsidRDefault="00AC4788">
      <w:pPr>
        <w:rPr>
          <w:rFonts w:ascii="Times New Roman"/>
          <w:sz w:val="24"/>
        </w:rPr>
        <w:sectPr w:rsidR="00AC4788">
          <w:pgSz w:w="11910" w:h="16840"/>
          <w:pgMar w:top="1360" w:right="1000" w:bottom="280" w:left="132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7"/>
        <w:gridCol w:w="1943"/>
        <w:gridCol w:w="462"/>
        <w:gridCol w:w="505"/>
        <w:gridCol w:w="515"/>
      </w:tblGrid>
      <w:tr w:rsidR="00AC4788" w14:paraId="5C6F5647" w14:textId="77777777" w:rsidTr="00153F84">
        <w:trPr>
          <w:trHeight w:val="516"/>
        </w:trPr>
        <w:tc>
          <w:tcPr>
            <w:tcW w:w="9352" w:type="dxa"/>
            <w:gridSpan w:val="5"/>
            <w:shd w:val="clear" w:color="auto" w:fill="7F7F7F" w:themeFill="text1" w:themeFillTint="80"/>
          </w:tcPr>
          <w:p w14:paraId="3B8AF1E9" w14:textId="77777777" w:rsidR="00AC4788" w:rsidRDefault="001C6C0C">
            <w:pPr>
              <w:pStyle w:val="TableParagraph"/>
              <w:spacing w:before="118"/>
              <w:ind w:left="107"/>
              <w:rPr>
                <w:b/>
                <w:sz w:val="24"/>
              </w:rPr>
            </w:pPr>
            <w:r>
              <w:rPr>
                <w:b/>
                <w:color w:val="FFFFFF"/>
                <w:sz w:val="24"/>
              </w:rPr>
              <w:lastRenderedPageBreak/>
              <w:t>Knowledge</w:t>
            </w:r>
          </w:p>
        </w:tc>
      </w:tr>
      <w:tr w:rsidR="00AC4788" w14:paraId="1921DCA7" w14:textId="77777777">
        <w:trPr>
          <w:trHeight w:val="827"/>
        </w:trPr>
        <w:tc>
          <w:tcPr>
            <w:tcW w:w="5927" w:type="dxa"/>
          </w:tcPr>
          <w:p w14:paraId="364DCB71" w14:textId="77777777" w:rsidR="00AC4788" w:rsidRDefault="001C6C0C">
            <w:pPr>
              <w:pStyle w:val="TableParagraph"/>
              <w:spacing w:before="2" w:line="276" w:lineRule="exact"/>
              <w:ind w:left="107"/>
              <w:rPr>
                <w:sz w:val="24"/>
              </w:rPr>
            </w:pPr>
            <w:r>
              <w:rPr>
                <w:sz w:val="24"/>
              </w:rPr>
              <w:t>Some knowledge of organisational development or management or leadership development theory, principles or programmes</w:t>
            </w:r>
          </w:p>
        </w:tc>
        <w:tc>
          <w:tcPr>
            <w:tcW w:w="1943" w:type="dxa"/>
          </w:tcPr>
          <w:p w14:paraId="61828C3C" w14:textId="77777777" w:rsidR="00AC4788" w:rsidRDefault="00AC4788">
            <w:pPr>
              <w:pStyle w:val="TableParagraph"/>
              <w:spacing w:before="9"/>
              <w:rPr>
                <w:b/>
                <w:sz w:val="23"/>
              </w:rPr>
            </w:pPr>
          </w:p>
          <w:p w14:paraId="684ABFFF" w14:textId="77777777" w:rsidR="00AC4788" w:rsidRDefault="001C6C0C">
            <w:pPr>
              <w:pStyle w:val="TableParagraph"/>
              <w:ind w:left="107"/>
              <w:rPr>
                <w:sz w:val="24"/>
              </w:rPr>
            </w:pPr>
            <w:r>
              <w:rPr>
                <w:sz w:val="24"/>
              </w:rPr>
              <w:t>E</w:t>
            </w:r>
          </w:p>
        </w:tc>
        <w:tc>
          <w:tcPr>
            <w:tcW w:w="462" w:type="dxa"/>
          </w:tcPr>
          <w:p w14:paraId="16B4908D" w14:textId="77777777" w:rsidR="00AC4788" w:rsidRDefault="00AC4788">
            <w:pPr>
              <w:pStyle w:val="TableParagraph"/>
              <w:spacing w:before="11"/>
              <w:rPr>
                <w:b/>
                <w:sz w:val="24"/>
              </w:rPr>
            </w:pPr>
          </w:p>
          <w:p w14:paraId="281A2ED1" w14:textId="77777777" w:rsidR="00AC4788" w:rsidRDefault="001C6C0C">
            <w:pPr>
              <w:pStyle w:val="TableParagraph"/>
              <w:ind w:right="58"/>
              <w:jc w:val="center"/>
              <w:rPr>
                <w:rFonts w:ascii="Wingdings 2" w:hAnsi="Wingdings 2"/>
                <w:sz w:val="24"/>
              </w:rPr>
            </w:pPr>
            <w:r>
              <w:rPr>
                <w:rFonts w:ascii="Wingdings 2" w:hAnsi="Wingdings 2"/>
                <w:sz w:val="24"/>
              </w:rPr>
              <w:t></w:t>
            </w:r>
          </w:p>
        </w:tc>
        <w:tc>
          <w:tcPr>
            <w:tcW w:w="505" w:type="dxa"/>
          </w:tcPr>
          <w:p w14:paraId="0F82C73E" w14:textId="77777777" w:rsidR="00AC4788" w:rsidRDefault="00AC4788">
            <w:pPr>
              <w:pStyle w:val="TableParagraph"/>
              <w:spacing w:before="11"/>
              <w:rPr>
                <w:b/>
                <w:sz w:val="24"/>
              </w:rPr>
            </w:pPr>
          </w:p>
          <w:p w14:paraId="27225BA8" w14:textId="77777777" w:rsidR="00AC4788" w:rsidRDefault="001C6C0C">
            <w:pPr>
              <w:pStyle w:val="TableParagraph"/>
              <w:ind w:left="105"/>
              <w:rPr>
                <w:rFonts w:ascii="Wingdings 2" w:hAnsi="Wingdings 2"/>
                <w:sz w:val="24"/>
              </w:rPr>
            </w:pPr>
            <w:r>
              <w:rPr>
                <w:rFonts w:ascii="Wingdings 2" w:hAnsi="Wingdings 2"/>
                <w:sz w:val="24"/>
              </w:rPr>
              <w:t></w:t>
            </w:r>
          </w:p>
        </w:tc>
        <w:tc>
          <w:tcPr>
            <w:tcW w:w="515" w:type="dxa"/>
          </w:tcPr>
          <w:p w14:paraId="6C231678" w14:textId="77777777" w:rsidR="00AC4788" w:rsidRDefault="00AC4788">
            <w:pPr>
              <w:pStyle w:val="TableParagraph"/>
              <w:rPr>
                <w:rFonts w:ascii="Times New Roman"/>
                <w:sz w:val="24"/>
              </w:rPr>
            </w:pPr>
          </w:p>
        </w:tc>
      </w:tr>
      <w:tr w:rsidR="00AC4788" w14:paraId="0AA120CA" w14:textId="77777777">
        <w:trPr>
          <w:trHeight w:val="604"/>
        </w:trPr>
        <w:tc>
          <w:tcPr>
            <w:tcW w:w="5927" w:type="dxa"/>
          </w:tcPr>
          <w:p w14:paraId="431AAB3D" w14:textId="77777777" w:rsidR="00AC4788" w:rsidRDefault="001C6C0C">
            <w:pPr>
              <w:pStyle w:val="TableParagraph"/>
              <w:spacing w:before="50" w:line="270" w:lineRule="atLeast"/>
              <w:ind w:left="107" w:right="261"/>
              <w:rPr>
                <w:sz w:val="24"/>
              </w:rPr>
            </w:pPr>
            <w:r>
              <w:rPr>
                <w:sz w:val="24"/>
              </w:rPr>
              <w:t>Understanding of current issues and challenges within health care delivery across the wider NHS</w:t>
            </w:r>
          </w:p>
        </w:tc>
        <w:tc>
          <w:tcPr>
            <w:tcW w:w="1943" w:type="dxa"/>
          </w:tcPr>
          <w:p w14:paraId="71282251" w14:textId="77777777" w:rsidR="00AC4788" w:rsidRDefault="001C6C0C">
            <w:pPr>
              <w:pStyle w:val="TableParagraph"/>
              <w:spacing w:before="161"/>
              <w:ind w:left="107"/>
              <w:rPr>
                <w:sz w:val="24"/>
              </w:rPr>
            </w:pPr>
            <w:r>
              <w:rPr>
                <w:sz w:val="24"/>
              </w:rPr>
              <w:t>E</w:t>
            </w:r>
          </w:p>
        </w:tc>
        <w:tc>
          <w:tcPr>
            <w:tcW w:w="462" w:type="dxa"/>
          </w:tcPr>
          <w:p w14:paraId="2BB9717E" w14:textId="77777777" w:rsidR="00AC4788" w:rsidRDefault="001C6C0C">
            <w:pPr>
              <w:pStyle w:val="TableParagraph"/>
              <w:spacing w:before="174"/>
              <w:ind w:right="58"/>
              <w:jc w:val="center"/>
              <w:rPr>
                <w:rFonts w:ascii="Wingdings 2" w:hAnsi="Wingdings 2"/>
                <w:sz w:val="24"/>
              </w:rPr>
            </w:pPr>
            <w:r>
              <w:rPr>
                <w:rFonts w:ascii="Wingdings 2" w:hAnsi="Wingdings 2"/>
                <w:sz w:val="24"/>
              </w:rPr>
              <w:t></w:t>
            </w:r>
          </w:p>
        </w:tc>
        <w:tc>
          <w:tcPr>
            <w:tcW w:w="505" w:type="dxa"/>
          </w:tcPr>
          <w:p w14:paraId="0443B031" w14:textId="77777777" w:rsidR="00AC4788" w:rsidRDefault="001C6C0C">
            <w:pPr>
              <w:pStyle w:val="TableParagraph"/>
              <w:spacing w:before="174"/>
              <w:ind w:left="105"/>
              <w:rPr>
                <w:rFonts w:ascii="Wingdings 2" w:hAnsi="Wingdings 2"/>
                <w:sz w:val="24"/>
              </w:rPr>
            </w:pPr>
            <w:r>
              <w:rPr>
                <w:rFonts w:ascii="Wingdings 2" w:hAnsi="Wingdings 2"/>
                <w:sz w:val="24"/>
              </w:rPr>
              <w:t></w:t>
            </w:r>
          </w:p>
        </w:tc>
        <w:tc>
          <w:tcPr>
            <w:tcW w:w="515" w:type="dxa"/>
          </w:tcPr>
          <w:p w14:paraId="33CAEADE" w14:textId="77777777" w:rsidR="00AC4788" w:rsidRDefault="00AC4788">
            <w:pPr>
              <w:pStyle w:val="TableParagraph"/>
              <w:rPr>
                <w:rFonts w:ascii="Times New Roman"/>
                <w:sz w:val="24"/>
              </w:rPr>
            </w:pPr>
          </w:p>
        </w:tc>
      </w:tr>
      <w:tr w:rsidR="00AC4788" w14:paraId="1FEA0581" w14:textId="77777777">
        <w:trPr>
          <w:trHeight w:val="834"/>
        </w:trPr>
        <w:tc>
          <w:tcPr>
            <w:tcW w:w="5927" w:type="dxa"/>
          </w:tcPr>
          <w:p w14:paraId="6273AC90" w14:textId="77777777" w:rsidR="00AC4788" w:rsidRDefault="001C6C0C">
            <w:pPr>
              <w:pStyle w:val="TableParagraph"/>
              <w:spacing w:before="5" w:line="270" w:lineRule="atLeast"/>
              <w:ind w:left="107" w:right="261"/>
              <w:rPr>
                <w:sz w:val="24"/>
              </w:rPr>
            </w:pPr>
            <w:r>
              <w:rPr>
                <w:sz w:val="24"/>
              </w:rPr>
              <w:t>Some understanding of quality improvement/safety improvement/ clinical governance principles application within clinical settings</w:t>
            </w:r>
          </w:p>
        </w:tc>
        <w:tc>
          <w:tcPr>
            <w:tcW w:w="1943" w:type="dxa"/>
          </w:tcPr>
          <w:p w14:paraId="0AAFFF96" w14:textId="77777777" w:rsidR="00AC4788" w:rsidRDefault="00AC4788">
            <w:pPr>
              <w:pStyle w:val="TableParagraph"/>
              <w:rPr>
                <w:b/>
                <w:sz w:val="24"/>
              </w:rPr>
            </w:pPr>
          </w:p>
          <w:p w14:paraId="1CECC6DB" w14:textId="77777777" w:rsidR="00AC4788" w:rsidRDefault="001C6C0C">
            <w:pPr>
              <w:pStyle w:val="TableParagraph"/>
              <w:ind w:left="107"/>
              <w:rPr>
                <w:sz w:val="24"/>
              </w:rPr>
            </w:pPr>
            <w:r>
              <w:rPr>
                <w:sz w:val="24"/>
              </w:rPr>
              <w:t>E</w:t>
            </w:r>
          </w:p>
        </w:tc>
        <w:tc>
          <w:tcPr>
            <w:tcW w:w="462" w:type="dxa"/>
          </w:tcPr>
          <w:p w14:paraId="42957D3A" w14:textId="77777777" w:rsidR="00AC4788" w:rsidRDefault="00AC4788">
            <w:pPr>
              <w:pStyle w:val="TableParagraph"/>
              <w:spacing w:before="1"/>
              <w:rPr>
                <w:b/>
                <w:sz w:val="25"/>
              </w:rPr>
            </w:pPr>
          </w:p>
          <w:p w14:paraId="7BF1E05A" w14:textId="77777777" w:rsidR="00AC4788" w:rsidRDefault="001C6C0C">
            <w:pPr>
              <w:pStyle w:val="TableParagraph"/>
              <w:spacing w:before="1"/>
              <w:ind w:right="58"/>
              <w:jc w:val="center"/>
              <w:rPr>
                <w:rFonts w:ascii="Wingdings 2" w:hAnsi="Wingdings 2"/>
                <w:sz w:val="24"/>
              </w:rPr>
            </w:pPr>
            <w:r>
              <w:rPr>
                <w:rFonts w:ascii="Wingdings 2" w:hAnsi="Wingdings 2"/>
                <w:sz w:val="24"/>
              </w:rPr>
              <w:t></w:t>
            </w:r>
          </w:p>
        </w:tc>
        <w:tc>
          <w:tcPr>
            <w:tcW w:w="505" w:type="dxa"/>
          </w:tcPr>
          <w:p w14:paraId="0938C513" w14:textId="77777777" w:rsidR="00AC4788" w:rsidRDefault="00AC4788">
            <w:pPr>
              <w:pStyle w:val="TableParagraph"/>
              <w:spacing w:before="1"/>
              <w:rPr>
                <w:b/>
                <w:sz w:val="25"/>
              </w:rPr>
            </w:pPr>
          </w:p>
          <w:p w14:paraId="61ED1E6D" w14:textId="77777777" w:rsidR="00AC4788" w:rsidRDefault="001C6C0C">
            <w:pPr>
              <w:pStyle w:val="TableParagraph"/>
              <w:spacing w:before="1"/>
              <w:ind w:left="105"/>
              <w:rPr>
                <w:rFonts w:ascii="Wingdings 2" w:hAnsi="Wingdings 2"/>
                <w:sz w:val="24"/>
              </w:rPr>
            </w:pPr>
            <w:r>
              <w:rPr>
                <w:rFonts w:ascii="Wingdings 2" w:hAnsi="Wingdings 2"/>
                <w:sz w:val="24"/>
              </w:rPr>
              <w:t></w:t>
            </w:r>
          </w:p>
        </w:tc>
        <w:tc>
          <w:tcPr>
            <w:tcW w:w="515" w:type="dxa"/>
          </w:tcPr>
          <w:p w14:paraId="60B52219" w14:textId="77777777" w:rsidR="00AC4788" w:rsidRDefault="00AC4788">
            <w:pPr>
              <w:pStyle w:val="TableParagraph"/>
              <w:rPr>
                <w:rFonts w:ascii="Times New Roman"/>
                <w:sz w:val="24"/>
              </w:rPr>
            </w:pPr>
          </w:p>
        </w:tc>
      </w:tr>
      <w:tr w:rsidR="00AC4788" w14:paraId="4B27190E" w14:textId="77777777" w:rsidTr="00153F84">
        <w:trPr>
          <w:trHeight w:val="515"/>
        </w:trPr>
        <w:tc>
          <w:tcPr>
            <w:tcW w:w="9352" w:type="dxa"/>
            <w:gridSpan w:val="5"/>
            <w:shd w:val="clear" w:color="auto" w:fill="7F7F7F" w:themeFill="text1" w:themeFillTint="80"/>
          </w:tcPr>
          <w:p w14:paraId="6FE1F955" w14:textId="77777777" w:rsidR="00AC4788" w:rsidRDefault="001C6C0C">
            <w:pPr>
              <w:pStyle w:val="TableParagraph"/>
              <w:spacing w:before="118"/>
              <w:ind w:left="107"/>
              <w:rPr>
                <w:b/>
                <w:sz w:val="24"/>
              </w:rPr>
            </w:pPr>
            <w:r>
              <w:rPr>
                <w:b/>
                <w:color w:val="FFFFFF"/>
                <w:sz w:val="24"/>
              </w:rPr>
              <w:t>Skills and abilities</w:t>
            </w:r>
          </w:p>
        </w:tc>
      </w:tr>
      <w:tr w:rsidR="00AC4788" w14:paraId="10BCE7F8" w14:textId="77777777">
        <w:trPr>
          <w:trHeight w:val="613"/>
        </w:trPr>
        <w:tc>
          <w:tcPr>
            <w:tcW w:w="5927" w:type="dxa"/>
          </w:tcPr>
          <w:p w14:paraId="35F90C92" w14:textId="77777777" w:rsidR="00AC4788" w:rsidRDefault="00AC4788">
            <w:pPr>
              <w:pStyle w:val="TableParagraph"/>
              <w:spacing w:before="2"/>
              <w:rPr>
                <w:b/>
                <w:sz w:val="29"/>
              </w:rPr>
            </w:pPr>
          </w:p>
          <w:p w14:paraId="2E6418C1" w14:textId="77777777" w:rsidR="00AC4788" w:rsidRDefault="001C6C0C">
            <w:pPr>
              <w:pStyle w:val="TableParagraph"/>
              <w:spacing w:before="1" w:line="258" w:lineRule="exact"/>
              <w:ind w:left="107"/>
              <w:rPr>
                <w:sz w:val="24"/>
              </w:rPr>
            </w:pPr>
            <w:r>
              <w:rPr>
                <w:sz w:val="24"/>
              </w:rPr>
              <w:t>Teaching and training</w:t>
            </w:r>
          </w:p>
        </w:tc>
        <w:tc>
          <w:tcPr>
            <w:tcW w:w="1943" w:type="dxa"/>
          </w:tcPr>
          <w:p w14:paraId="5116642D" w14:textId="77777777" w:rsidR="00AC4788" w:rsidRDefault="001C6C0C">
            <w:pPr>
              <w:pStyle w:val="TableParagraph"/>
              <w:spacing w:before="168"/>
              <w:ind w:left="107"/>
              <w:rPr>
                <w:sz w:val="24"/>
              </w:rPr>
            </w:pPr>
            <w:r>
              <w:rPr>
                <w:sz w:val="24"/>
              </w:rPr>
              <w:t>E</w:t>
            </w:r>
          </w:p>
        </w:tc>
        <w:tc>
          <w:tcPr>
            <w:tcW w:w="462" w:type="dxa"/>
          </w:tcPr>
          <w:p w14:paraId="630DF7CC" w14:textId="77777777" w:rsidR="00AC4788" w:rsidRDefault="001C6C0C">
            <w:pPr>
              <w:pStyle w:val="TableParagraph"/>
              <w:spacing w:before="181"/>
              <w:ind w:right="58"/>
              <w:jc w:val="center"/>
              <w:rPr>
                <w:rFonts w:ascii="Wingdings 2" w:hAnsi="Wingdings 2"/>
                <w:sz w:val="24"/>
              </w:rPr>
            </w:pPr>
            <w:r>
              <w:rPr>
                <w:rFonts w:ascii="Wingdings 2" w:hAnsi="Wingdings 2"/>
                <w:sz w:val="24"/>
              </w:rPr>
              <w:t></w:t>
            </w:r>
          </w:p>
        </w:tc>
        <w:tc>
          <w:tcPr>
            <w:tcW w:w="505" w:type="dxa"/>
          </w:tcPr>
          <w:p w14:paraId="29E84B11" w14:textId="77777777" w:rsidR="00AC4788" w:rsidRDefault="001C6C0C">
            <w:pPr>
              <w:pStyle w:val="TableParagraph"/>
              <w:spacing w:before="181"/>
              <w:ind w:left="105"/>
              <w:rPr>
                <w:rFonts w:ascii="Wingdings 2" w:hAnsi="Wingdings 2"/>
                <w:sz w:val="24"/>
              </w:rPr>
            </w:pPr>
            <w:r>
              <w:rPr>
                <w:rFonts w:ascii="Wingdings 2" w:hAnsi="Wingdings 2"/>
                <w:sz w:val="24"/>
              </w:rPr>
              <w:t></w:t>
            </w:r>
          </w:p>
        </w:tc>
        <w:tc>
          <w:tcPr>
            <w:tcW w:w="515" w:type="dxa"/>
          </w:tcPr>
          <w:p w14:paraId="4F948B9D" w14:textId="77777777" w:rsidR="00AC4788" w:rsidRDefault="001C6C0C">
            <w:pPr>
              <w:pStyle w:val="TableParagraph"/>
              <w:spacing w:before="181"/>
              <w:ind w:left="101"/>
              <w:rPr>
                <w:rFonts w:ascii="Wingdings 2" w:hAnsi="Wingdings 2"/>
                <w:sz w:val="24"/>
              </w:rPr>
            </w:pPr>
            <w:r>
              <w:rPr>
                <w:rFonts w:ascii="Wingdings 2" w:hAnsi="Wingdings 2"/>
                <w:sz w:val="24"/>
              </w:rPr>
              <w:t></w:t>
            </w:r>
          </w:p>
        </w:tc>
      </w:tr>
      <w:tr w:rsidR="00AC4788" w14:paraId="7D21A9F9" w14:textId="77777777">
        <w:trPr>
          <w:trHeight w:val="552"/>
        </w:trPr>
        <w:tc>
          <w:tcPr>
            <w:tcW w:w="5927" w:type="dxa"/>
          </w:tcPr>
          <w:p w14:paraId="3A1BD815" w14:textId="77777777" w:rsidR="00AC4788" w:rsidRDefault="00AC4788">
            <w:pPr>
              <w:pStyle w:val="TableParagraph"/>
              <w:spacing w:before="10"/>
              <w:rPr>
                <w:b/>
                <w:sz w:val="23"/>
              </w:rPr>
            </w:pPr>
          </w:p>
          <w:p w14:paraId="593D5FF0" w14:textId="77777777" w:rsidR="00AC4788" w:rsidRDefault="001C6C0C">
            <w:pPr>
              <w:pStyle w:val="TableParagraph"/>
              <w:spacing w:line="258" w:lineRule="exact"/>
              <w:ind w:left="107"/>
              <w:rPr>
                <w:sz w:val="24"/>
              </w:rPr>
            </w:pPr>
            <w:r>
              <w:rPr>
                <w:sz w:val="24"/>
              </w:rPr>
              <w:t>Critical appraisal skills</w:t>
            </w:r>
          </w:p>
        </w:tc>
        <w:tc>
          <w:tcPr>
            <w:tcW w:w="1943" w:type="dxa"/>
          </w:tcPr>
          <w:p w14:paraId="229670E0" w14:textId="77777777" w:rsidR="00AC4788" w:rsidRDefault="001C6C0C">
            <w:pPr>
              <w:pStyle w:val="TableParagraph"/>
              <w:spacing w:before="137"/>
              <w:ind w:left="107"/>
              <w:rPr>
                <w:sz w:val="24"/>
              </w:rPr>
            </w:pPr>
            <w:r>
              <w:rPr>
                <w:w w:val="99"/>
                <w:sz w:val="24"/>
              </w:rPr>
              <w:t>D</w:t>
            </w:r>
          </w:p>
        </w:tc>
        <w:tc>
          <w:tcPr>
            <w:tcW w:w="462" w:type="dxa"/>
          </w:tcPr>
          <w:p w14:paraId="0075106E" w14:textId="77777777" w:rsidR="00AC4788" w:rsidRDefault="001C6C0C">
            <w:pPr>
              <w:pStyle w:val="TableParagraph"/>
              <w:spacing w:before="151"/>
              <w:ind w:right="58"/>
              <w:jc w:val="center"/>
              <w:rPr>
                <w:rFonts w:ascii="Wingdings 2" w:hAnsi="Wingdings 2"/>
                <w:sz w:val="24"/>
              </w:rPr>
            </w:pPr>
            <w:r>
              <w:rPr>
                <w:rFonts w:ascii="Wingdings 2" w:hAnsi="Wingdings 2"/>
                <w:sz w:val="24"/>
              </w:rPr>
              <w:t></w:t>
            </w:r>
          </w:p>
        </w:tc>
        <w:tc>
          <w:tcPr>
            <w:tcW w:w="505" w:type="dxa"/>
          </w:tcPr>
          <w:p w14:paraId="2603F147" w14:textId="77777777" w:rsidR="00AC4788" w:rsidRDefault="001C6C0C">
            <w:pPr>
              <w:pStyle w:val="TableParagraph"/>
              <w:spacing w:before="151"/>
              <w:ind w:left="105"/>
              <w:rPr>
                <w:rFonts w:ascii="Wingdings 2" w:hAnsi="Wingdings 2"/>
                <w:sz w:val="24"/>
              </w:rPr>
            </w:pPr>
            <w:r>
              <w:rPr>
                <w:rFonts w:ascii="Wingdings 2" w:hAnsi="Wingdings 2"/>
                <w:sz w:val="24"/>
              </w:rPr>
              <w:t></w:t>
            </w:r>
          </w:p>
        </w:tc>
        <w:tc>
          <w:tcPr>
            <w:tcW w:w="515" w:type="dxa"/>
          </w:tcPr>
          <w:p w14:paraId="004BF5CF" w14:textId="77777777" w:rsidR="00AC4788" w:rsidRDefault="001C6C0C">
            <w:pPr>
              <w:pStyle w:val="TableParagraph"/>
              <w:spacing w:before="151"/>
              <w:ind w:left="101"/>
              <w:rPr>
                <w:rFonts w:ascii="Wingdings 2" w:hAnsi="Wingdings 2"/>
                <w:sz w:val="24"/>
              </w:rPr>
            </w:pPr>
            <w:r>
              <w:rPr>
                <w:rFonts w:ascii="Wingdings 2" w:hAnsi="Wingdings 2"/>
                <w:sz w:val="24"/>
              </w:rPr>
              <w:t></w:t>
            </w:r>
          </w:p>
        </w:tc>
      </w:tr>
      <w:tr w:rsidR="00AC4788" w14:paraId="1D785A9B" w14:textId="77777777">
        <w:trPr>
          <w:trHeight w:val="561"/>
        </w:trPr>
        <w:tc>
          <w:tcPr>
            <w:tcW w:w="5927" w:type="dxa"/>
          </w:tcPr>
          <w:p w14:paraId="0F82BE9E" w14:textId="77777777" w:rsidR="00AC4788" w:rsidRDefault="00AC4788">
            <w:pPr>
              <w:pStyle w:val="TableParagraph"/>
              <w:spacing w:before="7"/>
              <w:rPr>
                <w:b/>
                <w:sz w:val="24"/>
              </w:rPr>
            </w:pPr>
          </w:p>
          <w:p w14:paraId="25D7751D" w14:textId="77777777" w:rsidR="00AC4788" w:rsidRDefault="001C6C0C">
            <w:pPr>
              <w:pStyle w:val="TableParagraph"/>
              <w:spacing w:line="258" w:lineRule="exact"/>
              <w:ind w:left="107"/>
              <w:rPr>
                <w:sz w:val="24"/>
              </w:rPr>
            </w:pPr>
            <w:r>
              <w:rPr>
                <w:sz w:val="24"/>
              </w:rPr>
              <w:t>Ability to develop educational programmes</w:t>
            </w:r>
          </w:p>
        </w:tc>
        <w:tc>
          <w:tcPr>
            <w:tcW w:w="1943" w:type="dxa"/>
          </w:tcPr>
          <w:p w14:paraId="55B49879" w14:textId="77777777" w:rsidR="00AC4788" w:rsidRDefault="001C6C0C">
            <w:pPr>
              <w:pStyle w:val="TableParagraph"/>
              <w:spacing w:before="142"/>
              <w:ind w:left="107"/>
              <w:rPr>
                <w:sz w:val="24"/>
              </w:rPr>
            </w:pPr>
            <w:r>
              <w:rPr>
                <w:w w:val="99"/>
                <w:sz w:val="24"/>
              </w:rPr>
              <w:t>D</w:t>
            </w:r>
          </w:p>
        </w:tc>
        <w:tc>
          <w:tcPr>
            <w:tcW w:w="462" w:type="dxa"/>
          </w:tcPr>
          <w:p w14:paraId="0C4A49FA" w14:textId="77777777" w:rsidR="00AC4788" w:rsidRDefault="001C6C0C">
            <w:pPr>
              <w:pStyle w:val="TableParagraph"/>
              <w:spacing w:before="152"/>
              <w:ind w:right="58"/>
              <w:jc w:val="center"/>
              <w:rPr>
                <w:rFonts w:ascii="Wingdings 2" w:hAnsi="Wingdings 2"/>
                <w:sz w:val="24"/>
              </w:rPr>
            </w:pPr>
            <w:r>
              <w:rPr>
                <w:rFonts w:ascii="Wingdings 2" w:hAnsi="Wingdings 2"/>
                <w:sz w:val="24"/>
              </w:rPr>
              <w:t></w:t>
            </w:r>
          </w:p>
        </w:tc>
        <w:tc>
          <w:tcPr>
            <w:tcW w:w="505" w:type="dxa"/>
          </w:tcPr>
          <w:p w14:paraId="1904C481" w14:textId="77777777" w:rsidR="00AC4788" w:rsidRDefault="00AC4788">
            <w:pPr>
              <w:pStyle w:val="TableParagraph"/>
              <w:rPr>
                <w:rFonts w:ascii="Times New Roman"/>
                <w:sz w:val="24"/>
              </w:rPr>
            </w:pPr>
          </w:p>
        </w:tc>
        <w:tc>
          <w:tcPr>
            <w:tcW w:w="515" w:type="dxa"/>
          </w:tcPr>
          <w:p w14:paraId="66F343AE" w14:textId="77777777" w:rsidR="00AC4788" w:rsidRDefault="00AC4788">
            <w:pPr>
              <w:pStyle w:val="TableParagraph"/>
              <w:rPr>
                <w:rFonts w:ascii="Times New Roman"/>
                <w:sz w:val="24"/>
              </w:rPr>
            </w:pPr>
          </w:p>
        </w:tc>
      </w:tr>
      <w:tr w:rsidR="00AC4788" w14:paraId="204C75C5" w14:textId="77777777">
        <w:trPr>
          <w:trHeight w:val="568"/>
        </w:trPr>
        <w:tc>
          <w:tcPr>
            <w:tcW w:w="5927" w:type="dxa"/>
          </w:tcPr>
          <w:p w14:paraId="2D38B178" w14:textId="77777777" w:rsidR="00AC4788" w:rsidRDefault="001C6C0C">
            <w:pPr>
              <w:pStyle w:val="TableParagraph"/>
              <w:spacing w:before="14" w:line="270" w:lineRule="atLeast"/>
              <w:ind w:left="107"/>
              <w:rPr>
                <w:sz w:val="24"/>
              </w:rPr>
            </w:pPr>
            <w:r>
              <w:rPr>
                <w:sz w:val="24"/>
              </w:rPr>
              <w:t xml:space="preserve">Development of </w:t>
            </w:r>
            <w:r>
              <w:rPr>
                <w:spacing w:val="-3"/>
                <w:sz w:val="24"/>
              </w:rPr>
              <w:t xml:space="preserve">evaluations </w:t>
            </w:r>
            <w:r>
              <w:rPr>
                <w:sz w:val="24"/>
              </w:rPr>
              <w:t xml:space="preserve">/ audit </w:t>
            </w:r>
            <w:r>
              <w:rPr>
                <w:spacing w:val="-3"/>
                <w:sz w:val="24"/>
              </w:rPr>
              <w:t xml:space="preserve">protocols </w:t>
            </w:r>
            <w:r>
              <w:rPr>
                <w:sz w:val="24"/>
              </w:rPr>
              <w:t xml:space="preserve">/ </w:t>
            </w:r>
            <w:r>
              <w:rPr>
                <w:spacing w:val="-3"/>
                <w:sz w:val="24"/>
              </w:rPr>
              <w:t>grant applications</w:t>
            </w:r>
          </w:p>
        </w:tc>
        <w:tc>
          <w:tcPr>
            <w:tcW w:w="1943" w:type="dxa"/>
          </w:tcPr>
          <w:p w14:paraId="72FD152B" w14:textId="77777777" w:rsidR="00AC4788" w:rsidRDefault="001C6C0C">
            <w:pPr>
              <w:pStyle w:val="TableParagraph"/>
              <w:spacing w:before="144"/>
              <w:ind w:left="107"/>
              <w:rPr>
                <w:sz w:val="24"/>
              </w:rPr>
            </w:pPr>
            <w:r>
              <w:rPr>
                <w:w w:val="99"/>
                <w:sz w:val="24"/>
              </w:rPr>
              <w:t>D</w:t>
            </w:r>
          </w:p>
        </w:tc>
        <w:tc>
          <w:tcPr>
            <w:tcW w:w="462" w:type="dxa"/>
          </w:tcPr>
          <w:p w14:paraId="722204E2" w14:textId="77777777" w:rsidR="00AC4788" w:rsidRDefault="001C6C0C">
            <w:pPr>
              <w:pStyle w:val="TableParagraph"/>
              <w:spacing w:before="157"/>
              <w:ind w:right="58"/>
              <w:jc w:val="center"/>
              <w:rPr>
                <w:rFonts w:ascii="Wingdings 2" w:hAnsi="Wingdings 2"/>
                <w:sz w:val="24"/>
              </w:rPr>
            </w:pPr>
            <w:r>
              <w:rPr>
                <w:rFonts w:ascii="Wingdings 2" w:hAnsi="Wingdings 2"/>
                <w:sz w:val="24"/>
              </w:rPr>
              <w:t></w:t>
            </w:r>
          </w:p>
        </w:tc>
        <w:tc>
          <w:tcPr>
            <w:tcW w:w="505" w:type="dxa"/>
          </w:tcPr>
          <w:p w14:paraId="1E225275" w14:textId="77777777" w:rsidR="00AC4788" w:rsidRDefault="001C6C0C">
            <w:pPr>
              <w:pStyle w:val="TableParagraph"/>
              <w:spacing w:before="157"/>
              <w:ind w:left="105"/>
              <w:rPr>
                <w:rFonts w:ascii="Wingdings 2" w:hAnsi="Wingdings 2"/>
                <w:sz w:val="24"/>
              </w:rPr>
            </w:pPr>
            <w:r>
              <w:rPr>
                <w:rFonts w:ascii="Wingdings 2" w:hAnsi="Wingdings 2"/>
                <w:sz w:val="24"/>
              </w:rPr>
              <w:t></w:t>
            </w:r>
          </w:p>
        </w:tc>
        <w:tc>
          <w:tcPr>
            <w:tcW w:w="515" w:type="dxa"/>
          </w:tcPr>
          <w:p w14:paraId="25C20BD3" w14:textId="77777777" w:rsidR="00AC4788" w:rsidRDefault="00AC4788">
            <w:pPr>
              <w:pStyle w:val="TableParagraph"/>
              <w:rPr>
                <w:rFonts w:ascii="Times New Roman"/>
                <w:sz w:val="24"/>
              </w:rPr>
            </w:pPr>
          </w:p>
        </w:tc>
      </w:tr>
      <w:tr w:rsidR="00AC4788" w14:paraId="61F9CFFF" w14:textId="77777777">
        <w:trPr>
          <w:trHeight w:val="551"/>
        </w:trPr>
        <w:tc>
          <w:tcPr>
            <w:tcW w:w="5927" w:type="dxa"/>
          </w:tcPr>
          <w:p w14:paraId="304ED16C" w14:textId="77777777" w:rsidR="00AC4788" w:rsidRDefault="001C6C0C">
            <w:pPr>
              <w:pStyle w:val="TableParagraph"/>
              <w:spacing w:before="2" w:line="276" w:lineRule="exact"/>
              <w:ind w:left="107" w:right="261"/>
              <w:rPr>
                <w:sz w:val="24"/>
              </w:rPr>
            </w:pPr>
            <w:r>
              <w:rPr>
                <w:sz w:val="24"/>
              </w:rPr>
              <w:t>Ability to work with, and lead others, across professions</w:t>
            </w:r>
          </w:p>
        </w:tc>
        <w:tc>
          <w:tcPr>
            <w:tcW w:w="1943" w:type="dxa"/>
          </w:tcPr>
          <w:p w14:paraId="5AC4E151" w14:textId="77777777" w:rsidR="00AC4788" w:rsidRDefault="001C6C0C">
            <w:pPr>
              <w:pStyle w:val="TableParagraph"/>
              <w:spacing w:before="134"/>
              <w:ind w:left="107"/>
              <w:rPr>
                <w:sz w:val="24"/>
              </w:rPr>
            </w:pPr>
            <w:r>
              <w:rPr>
                <w:sz w:val="24"/>
              </w:rPr>
              <w:t>E</w:t>
            </w:r>
          </w:p>
        </w:tc>
        <w:tc>
          <w:tcPr>
            <w:tcW w:w="462" w:type="dxa"/>
          </w:tcPr>
          <w:p w14:paraId="4E04CC66" w14:textId="77777777" w:rsidR="00AC4788" w:rsidRDefault="001C6C0C">
            <w:pPr>
              <w:pStyle w:val="TableParagraph"/>
              <w:spacing w:before="148"/>
              <w:ind w:right="58"/>
              <w:jc w:val="center"/>
              <w:rPr>
                <w:rFonts w:ascii="Wingdings 2" w:hAnsi="Wingdings 2"/>
                <w:sz w:val="24"/>
              </w:rPr>
            </w:pPr>
            <w:r>
              <w:rPr>
                <w:rFonts w:ascii="Wingdings 2" w:hAnsi="Wingdings 2"/>
                <w:sz w:val="24"/>
              </w:rPr>
              <w:t></w:t>
            </w:r>
          </w:p>
        </w:tc>
        <w:tc>
          <w:tcPr>
            <w:tcW w:w="505" w:type="dxa"/>
          </w:tcPr>
          <w:p w14:paraId="29223514" w14:textId="77777777" w:rsidR="00AC4788" w:rsidRDefault="001C6C0C">
            <w:pPr>
              <w:pStyle w:val="TableParagraph"/>
              <w:spacing w:before="148"/>
              <w:ind w:left="105"/>
              <w:rPr>
                <w:rFonts w:ascii="Wingdings 2" w:hAnsi="Wingdings 2"/>
                <w:sz w:val="24"/>
              </w:rPr>
            </w:pPr>
            <w:r>
              <w:rPr>
                <w:rFonts w:ascii="Wingdings 2" w:hAnsi="Wingdings 2"/>
                <w:sz w:val="24"/>
              </w:rPr>
              <w:t></w:t>
            </w:r>
          </w:p>
        </w:tc>
        <w:tc>
          <w:tcPr>
            <w:tcW w:w="515" w:type="dxa"/>
          </w:tcPr>
          <w:p w14:paraId="205B19CF" w14:textId="77777777" w:rsidR="00AC4788" w:rsidRDefault="001C6C0C">
            <w:pPr>
              <w:pStyle w:val="TableParagraph"/>
              <w:spacing w:before="148"/>
              <w:ind w:left="101"/>
              <w:rPr>
                <w:rFonts w:ascii="Wingdings 2" w:hAnsi="Wingdings 2"/>
                <w:sz w:val="24"/>
              </w:rPr>
            </w:pPr>
            <w:r>
              <w:rPr>
                <w:rFonts w:ascii="Wingdings 2" w:hAnsi="Wingdings 2"/>
                <w:sz w:val="24"/>
              </w:rPr>
              <w:t></w:t>
            </w:r>
          </w:p>
        </w:tc>
      </w:tr>
      <w:tr w:rsidR="00AC4788" w14:paraId="5F699551" w14:textId="77777777" w:rsidTr="00153F84">
        <w:trPr>
          <w:trHeight w:val="513"/>
        </w:trPr>
        <w:tc>
          <w:tcPr>
            <w:tcW w:w="9352" w:type="dxa"/>
            <w:gridSpan w:val="5"/>
            <w:shd w:val="clear" w:color="auto" w:fill="7F7F7F" w:themeFill="text1" w:themeFillTint="80"/>
          </w:tcPr>
          <w:p w14:paraId="47AD5383" w14:textId="77777777" w:rsidR="00AC4788" w:rsidRDefault="001C6C0C">
            <w:pPr>
              <w:pStyle w:val="TableParagraph"/>
              <w:spacing w:before="115"/>
              <w:ind w:left="107"/>
              <w:rPr>
                <w:b/>
                <w:sz w:val="24"/>
              </w:rPr>
            </w:pPr>
            <w:r>
              <w:rPr>
                <w:b/>
                <w:color w:val="FFFFFF"/>
                <w:sz w:val="24"/>
              </w:rPr>
              <w:t>Personal qualities</w:t>
            </w:r>
          </w:p>
        </w:tc>
      </w:tr>
      <w:tr w:rsidR="00AC4788" w14:paraId="5AFCB7E9" w14:textId="77777777">
        <w:trPr>
          <w:trHeight w:val="515"/>
        </w:trPr>
        <w:tc>
          <w:tcPr>
            <w:tcW w:w="5927" w:type="dxa"/>
          </w:tcPr>
          <w:p w14:paraId="70921E43" w14:textId="77777777" w:rsidR="00AC4788" w:rsidRDefault="00AC4788">
            <w:pPr>
              <w:pStyle w:val="TableParagraph"/>
              <w:spacing w:before="7"/>
              <w:rPr>
                <w:b/>
                <w:sz w:val="20"/>
              </w:rPr>
            </w:pPr>
          </w:p>
          <w:p w14:paraId="309FE860" w14:textId="77777777" w:rsidR="00AC4788" w:rsidRDefault="001C6C0C">
            <w:pPr>
              <w:pStyle w:val="TableParagraph"/>
              <w:spacing w:before="1" w:line="258" w:lineRule="exact"/>
              <w:ind w:left="107"/>
              <w:rPr>
                <w:sz w:val="24"/>
              </w:rPr>
            </w:pPr>
            <w:r>
              <w:rPr>
                <w:sz w:val="24"/>
              </w:rPr>
              <w:t>Good communication skills</w:t>
            </w:r>
          </w:p>
        </w:tc>
        <w:tc>
          <w:tcPr>
            <w:tcW w:w="1943" w:type="dxa"/>
          </w:tcPr>
          <w:p w14:paraId="01A2846B" w14:textId="77777777" w:rsidR="00AC4788" w:rsidRDefault="001C6C0C">
            <w:pPr>
              <w:pStyle w:val="TableParagraph"/>
              <w:spacing w:before="118"/>
              <w:ind w:left="107"/>
              <w:rPr>
                <w:sz w:val="24"/>
              </w:rPr>
            </w:pPr>
            <w:r>
              <w:rPr>
                <w:sz w:val="24"/>
              </w:rPr>
              <w:t>E</w:t>
            </w:r>
          </w:p>
        </w:tc>
        <w:tc>
          <w:tcPr>
            <w:tcW w:w="462" w:type="dxa"/>
          </w:tcPr>
          <w:p w14:paraId="52BEB2AB" w14:textId="77777777" w:rsidR="00AC4788" w:rsidRDefault="001C6C0C">
            <w:pPr>
              <w:pStyle w:val="TableParagraph"/>
              <w:spacing w:before="131"/>
              <w:ind w:right="58"/>
              <w:jc w:val="center"/>
              <w:rPr>
                <w:rFonts w:ascii="Wingdings 2" w:hAnsi="Wingdings 2"/>
                <w:sz w:val="24"/>
              </w:rPr>
            </w:pPr>
            <w:r>
              <w:rPr>
                <w:rFonts w:ascii="Wingdings 2" w:hAnsi="Wingdings 2"/>
                <w:sz w:val="24"/>
              </w:rPr>
              <w:t></w:t>
            </w:r>
          </w:p>
        </w:tc>
        <w:tc>
          <w:tcPr>
            <w:tcW w:w="505" w:type="dxa"/>
          </w:tcPr>
          <w:p w14:paraId="78D933FE" w14:textId="77777777" w:rsidR="00AC4788" w:rsidRDefault="001C6C0C">
            <w:pPr>
              <w:pStyle w:val="TableParagraph"/>
              <w:spacing w:before="131"/>
              <w:ind w:left="105"/>
              <w:rPr>
                <w:rFonts w:ascii="Wingdings 2" w:hAnsi="Wingdings 2"/>
                <w:sz w:val="24"/>
              </w:rPr>
            </w:pPr>
            <w:r>
              <w:rPr>
                <w:rFonts w:ascii="Wingdings 2" w:hAnsi="Wingdings 2"/>
                <w:sz w:val="24"/>
              </w:rPr>
              <w:t></w:t>
            </w:r>
          </w:p>
        </w:tc>
        <w:tc>
          <w:tcPr>
            <w:tcW w:w="515" w:type="dxa"/>
          </w:tcPr>
          <w:p w14:paraId="3FAC95D4" w14:textId="77777777" w:rsidR="00AC4788" w:rsidRDefault="001C6C0C">
            <w:pPr>
              <w:pStyle w:val="TableParagraph"/>
              <w:spacing w:before="131"/>
              <w:ind w:left="101"/>
              <w:rPr>
                <w:rFonts w:ascii="Wingdings 2" w:hAnsi="Wingdings 2"/>
                <w:sz w:val="24"/>
              </w:rPr>
            </w:pPr>
            <w:r>
              <w:rPr>
                <w:rFonts w:ascii="Wingdings 2" w:hAnsi="Wingdings 2"/>
                <w:sz w:val="24"/>
              </w:rPr>
              <w:t></w:t>
            </w:r>
          </w:p>
        </w:tc>
      </w:tr>
      <w:tr w:rsidR="00AC4788" w14:paraId="3BE2E586" w14:textId="77777777">
        <w:trPr>
          <w:trHeight w:val="558"/>
        </w:trPr>
        <w:tc>
          <w:tcPr>
            <w:tcW w:w="5927" w:type="dxa"/>
          </w:tcPr>
          <w:p w14:paraId="2C2853F1" w14:textId="77777777" w:rsidR="00AC4788" w:rsidRDefault="00AC4788">
            <w:pPr>
              <w:pStyle w:val="TableParagraph"/>
              <w:spacing w:before="5"/>
              <w:rPr>
                <w:b/>
                <w:sz w:val="24"/>
              </w:rPr>
            </w:pPr>
          </w:p>
          <w:p w14:paraId="2229066A" w14:textId="77777777" w:rsidR="00AC4788" w:rsidRDefault="001C6C0C">
            <w:pPr>
              <w:pStyle w:val="TableParagraph"/>
              <w:spacing w:line="258" w:lineRule="exact"/>
              <w:ind w:left="107"/>
              <w:rPr>
                <w:sz w:val="24"/>
              </w:rPr>
            </w:pPr>
            <w:r>
              <w:rPr>
                <w:sz w:val="24"/>
              </w:rPr>
              <w:t>Understands self and impact of behaviour on</w:t>
            </w:r>
            <w:r>
              <w:rPr>
                <w:spacing w:val="58"/>
                <w:sz w:val="24"/>
              </w:rPr>
              <w:t xml:space="preserve"> </w:t>
            </w:r>
            <w:r>
              <w:rPr>
                <w:sz w:val="24"/>
              </w:rPr>
              <w:t>others</w:t>
            </w:r>
          </w:p>
        </w:tc>
        <w:tc>
          <w:tcPr>
            <w:tcW w:w="1943" w:type="dxa"/>
          </w:tcPr>
          <w:p w14:paraId="1AE7DD63" w14:textId="77777777" w:rsidR="00AC4788" w:rsidRDefault="001C6C0C">
            <w:pPr>
              <w:pStyle w:val="TableParagraph"/>
              <w:spacing w:before="139"/>
              <w:ind w:left="107"/>
              <w:rPr>
                <w:sz w:val="24"/>
              </w:rPr>
            </w:pPr>
            <w:r>
              <w:rPr>
                <w:sz w:val="24"/>
              </w:rPr>
              <w:t>E</w:t>
            </w:r>
          </w:p>
        </w:tc>
        <w:tc>
          <w:tcPr>
            <w:tcW w:w="462" w:type="dxa"/>
          </w:tcPr>
          <w:p w14:paraId="4C24E060" w14:textId="77777777" w:rsidR="00AC4788" w:rsidRDefault="00AC4788">
            <w:pPr>
              <w:pStyle w:val="TableParagraph"/>
              <w:rPr>
                <w:rFonts w:ascii="Times New Roman"/>
                <w:sz w:val="24"/>
              </w:rPr>
            </w:pPr>
          </w:p>
        </w:tc>
        <w:tc>
          <w:tcPr>
            <w:tcW w:w="505" w:type="dxa"/>
          </w:tcPr>
          <w:p w14:paraId="3DC0B2AB" w14:textId="77777777" w:rsidR="00AC4788" w:rsidRDefault="00AC4788">
            <w:pPr>
              <w:pStyle w:val="TableParagraph"/>
              <w:rPr>
                <w:rFonts w:ascii="Times New Roman"/>
                <w:sz w:val="24"/>
              </w:rPr>
            </w:pPr>
          </w:p>
        </w:tc>
        <w:tc>
          <w:tcPr>
            <w:tcW w:w="515" w:type="dxa"/>
          </w:tcPr>
          <w:p w14:paraId="24932443" w14:textId="77777777" w:rsidR="00AC4788" w:rsidRDefault="001C6C0C">
            <w:pPr>
              <w:pStyle w:val="TableParagraph"/>
              <w:spacing w:before="152"/>
              <w:ind w:left="101"/>
              <w:rPr>
                <w:rFonts w:ascii="Wingdings 2" w:hAnsi="Wingdings 2"/>
                <w:sz w:val="24"/>
              </w:rPr>
            </w:pPr>
            <w:r>
              <w:rPr>
                <w:rFonts w:ascii="Wingdings 2" w:hAnsi="Wingdings 2"/>
                <w:sz w:val="24"/>
              </w:rPr>
              <w:t></w:t>
            </w:r>
          </w:p>
        </w:tc>
      </w:tr>
      <w:tr w:rsidR="00AC4788" w14:paraId="4F59BE47" w14:textId="77777777">
        <w:trPr>
          <w:trHeight w:val="566"/>
        </w:trPr>
        <w:tc>
          <w:tcPr>
            <w:tcW w:w="5927" w:type="dxa"/>
          </w:tcPr>
          <w:p w14:paraId="0A8C0E97" w14:textId="77777777" w:rsidR="00AC4788" w:rsidRDefault="001C6C0C">
            <w:pPr>
              <w:pStyle w:val="TableParagraph"/>
              <w:spacing w:before="12" w:line="270" w:lineRule="atLeast"/>
              <w:ind w:left="107"/>
              <w:rPr>
                <w:sz w:val="24"/>
              </w:rPr>
            </w:pPr>
            <w:r>
              <w:rPr>
                <w:sz w:val="24"/>
              </w:rPr>
              <w:t>Evidence of continual personal learning and development</w:t>
            </w:r>
          </w:p>
        </w:tc>
        <w:tc>
          <w:tcPr>
            <w:tcW w:w="1943" w:type="dxa"/>
          </w:tcPr>
          <w:p w14:paraId="3A186037" w14:textId="77777777" w:rsidR="00AC4788" w:rsidRDefault="001C6C0C">
            <w:pPr>
              <w:pStyle w:val="TableParagraph"/>
              <w:spacing w:before="142"/>
              <w:ind w:left="107"/>
              <w:rPr>
                <w:sz w:val="24"/>
              </w:rPr>
            </w:pPr>
            <w:r>
              <w:rPr>
                <w:sz w:val="24"/>
              </w:rPr>
              <w:t>E</w:t>
            </w:r>
          </w:p>
        </w:tc>
        <w:tc>
          <w:tcPr>
            <w:tcW w:w="462" w:type="dxa"/>
          </w:tcPr>
          <w:p w14:paraId="54300202" w14:textId="77777777" w:rsidR="00AC4788" w:rsidRDefault="001C6C0C">
            <w:pPr>
              <w:pStyle w:val="TableParagraph"/>
              <w:spacing w:before="155"/>
              <w:ind w:right="58"/>
              <w:jc w:val="center"/>
              <w:rPr>
                <w:rFonts w:ascii="Wingdings 2" w:hAnsi="Wingdings 2"/>
                <w:sz w:val="24"/>
              </w:rPr>
            </w:pPr>
            <w:r>
              <w:rPr>
                <w:rFonts w:ascii="Wingdings 2" w:hAnsi="Wingdings 2"/>
                <w:sz w:val="24"/>
              </w:rPr>
              <w:t></w:t>
            </w:r>
          </w:p>
        </w:tc>
        <w:tc>
          <w:tcPr>
            <w:tcW w:w="505" w:type="dxa"/>
          </w:tcPr>
          <w:p w14:paraId="50C9F35F" w14:textId="77777777" w:rsidR="00AC4788" w:rsidRDefault="001C6C0C">
            <w:pPr>
              <w:pStyle w:val="TableParagraph"/>
              <w:spacing w:before="155"/>
              <w:ind w:left="105"/>
              <w:rPr>
                <w:rFonts w:ascii="Wingdings 2" w:hAnsi="Wingdings 2"/>
                <w:sz w:val="24"/>
              </w:rPr>
            </w:pPr>
            <w:r>
              <w:rPr>
                <w:rFonts w:ascii="Wingdings 2" w:hAnsi="Wingdings 2"/>
                <w:sz w:val="24"/>
              </w:rPr>
              <w:t></w:t>
            </w:r>
          </w:p>
        </w:tc>
        <w:tc>
          <w:tcPr>
            <w:tcW w:w="515" w:type="dxa"/>
          </w:tcPr>
          <w:p w14:paraId="6E8A6BE2" w14:textId="77777777" w:rsidR="00AC4788" w:rsidRDefault="00AC4788">
            <w:pPr>
              <w:pStyle w:val="TableParagraph"/>
              <w:rPr>
                <w:rFonts w:ascii="Times New Roman"/>
                <w:sz w:val="24"/>
              </w:rPr>
            </w:pPr>
          </w:p>
        </w:tc>
      </w:tr>
    </w:tbl>
    <w:p w14:paraId="40E58954" w14:textId="77777777" w:rsidR="001C6C0C" w:rsidRDefault="001C6C0C"/>
    <w:sectPr w:rsidR="001C6C0C">
      <w:pgSz w:w="11910" w:h="16840"/>
      <w:pgMar w:top="1420" w:right="10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97FE" w14:textId="77777777" w:rsidR="0081711E" w:rsidRDefault="0081711E" w:rsidP="00153F84">
      <w:r>
        <w:separator/>
      </w:r>
    </w:p>
  </w:endnote>
  <w:endnote w:type="continuationSeparator" w:id="0">
    <w:p w14:paraId="3B0D1F9F" w14:textId="77777777" w:rsidR="0081711E" w:rsidRDefault="0081711E" w:rsidP="0015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54623"/>
      <w:docPartObj>
        <w:docPartGallery w:val="Page Numbers (Bottom of Page)"/>
        <w:docPartUnique/>
      </w:docPartObj>
    </w:sdtPr>
    <w:sdtContent>
      <w:p w14:paraId="36CD5F36" w14:textId="14868251" w:rsidR="00153F84" w:rsidRDefault="00153F84" w:rsidP="001E72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AC5E93" w14:textId="77777777" w:rsidR="00153F84" w:rsidRDefault="00153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414772"/>
      <w:docPartObj>
        <w:docPartGallery w:val="Page Numbers (Bottom of Page)"/>
        <w:docPartUnique/>
      </w:docPartObj>
    </w:sdtPr>
    <w:sdtContent>
      <w:p w14:paraId="75849BF7" w14:textId="2EA5A234" w:rsidR="00153F84" w:rsidRDefault="00153F84" w:rsidP="00153F84">
        <w:pPr>
          <w:pStyle w:val="Footer"/>
          <w:framePr w:wrap="none" w:vAnchor="text" w:hAnchor="margin" w:xAlign="center" w:y="1"/>
          <w:jc w:val="center"/>
          <w:rPr>
            <w:rStyle w:val="PageNumber"/>
          </w:rPr>
        </w:pPr>
        <w:r w:rsidRPr="00153F84">
          <w:rPr>
            <w:rStyle w:val="PageNumber"/>
            <w:sz w:val="16"/>
            <w:szCs w:val="16"/>
          </w:rPr>
          <w:fldChar w:fldCharType="begin"/>
        </w:r>
        <w:r w:rsidRPr="00153F84">
          <w:rPr>
            <w:rStyle w:val="PageNumber"/>
            <w:sz w:val="16"/>
            <w:szCs w:val="16"/>
          </w:rPr>
          <w:instrText xml:space="preserve"> PAGE </w:instrText>
        </w:r>
        <w:r w:rsidRPr="00153F84">
          <w:rPr>
            <w:rStyle w:val="PageNumber"/>
            <w:sz w:val="16"/>
            <w:szCs w:val="16"/>
          </w:rPr>
          <w:fldChar w:fldCharType="separate"/>
        </w:r>
        <w:r w:rsidRPr="00153F84">
          <w:rPr>
            <w:rStyle w:val="PageNumber"/>
            <w:noProof/>
            <w:sz w:val="16"/>
            <w:szCs w:val="16"/>
          </w:rPr>
          <w:t>1</w:t>
        </w:r>
        <w:r w:rsidRPr="00153F84">
          <w:rPr>
            <w:rStyle w:val="PageNumber"/>
            <w:sz w:val="16"/>
            <w:szCs w:val="16"/>
          </w:rPr>
          <w:fldChar w:fldCharType="end"/>
        </w:r>
      </w:p>
    </w:sdtContent>
  </w:sdt>
  <w:p w14:paraId="606CF2F2" w14:textId="77777777" w:rsidR="00153F84" w:rsidRDefault="00153F84" w:rsidP="00153F84">
    <w:pPr>
      <w:pStyle w:val="Footer"/>
      <w:ind w:right="-4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66EB" w14:textId="77777777" w:rsidR="0081711E" w:rsidRDefault="0081711E" w:rsidP="00153F84">
      <w:r>
        <w:separator/>
      </w:r>
    </w:p>
  </w:footnote>
  <w:footnote w:type="continuationSeparator" w:id="0">
    <w:p w14:paraId="78424D82" w14:textId="77777777" w:rsidR="0081711E" w:rsidRDefault="0081711E" w:rsidP="00153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86C2" w14:textId="38F8EF02" w:rsidR="00153F84" w:rsidRPr="00D05D25" w:rsidRDefault="00153F84" w:rsidP="00153F84">
    <w:pPr>
      <w:pStyle w:val="Header"/>
      <w:jc w:val="right"/>
      <w:rPr>
        <w:sz w:val="15"/>
        <w:szCs w:val="15"/>
      </w:rPr>
    </w:pPr>
    <w:r w:rsidRPr="00D05D25">
      <w:rPr>
        <w:sz w:val="15"/>
        <w:szCs w:val="15"/>
      </w:rPr>
      <w:t xml:space="preserve">Darzi Fellowship </w:t>
    </w:r>
    <w:r w:rsidR="00D05D25" w:rsidRPr="00D05D25">
      <w:rPr>
        <w:sz w:val="15"/>
        <w:szCs w:val="15"/>
      </w:rPr>
      <w:t>2022 JD &amp; Person Spec v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242DF"/>
    <w:multiLevelType w:val="hybridMultilevel"/>
    <w:tmpl w:val="919E04F0"/>
    <w:lvl w:ilvl="0" w:tplc="FFFFFFFF">
      <w:start w:val="4"/>
      <w:numFmt w:val="decimal"/>
      <w:lvlText w:val="%1."/>
      <w:lvlJc w:val="left"/>
      <w:pPr>
        <w:ind w:left="396" w:hanging="276"/>
      </w:pPr>
      <w:rPr>
        <w:rFonts w:ascii="Arial" w:eastAsia="Arial" w:hAnsi="Arial" w:cs="Arial" w:hint="default"/>
        <w:b/>
        <w:bCs/>
        <w:color w:val="7030A0"/>
        <w:spacing w:val="0"/>
        <w:w w:val="99"/>
        <w:sz w:val="24"/>
        <w:szCs w:val="24"/>
        <w:lang w:val="en-GB" w:eastAsia="en-GB" w:bidi="en-GB"/>
      </w:rPr>
    </w:lvl>
    <w:lvl w:ilvl="1" w:tplc="FFFFFFFF">
      <w:numFmt w:val="bullet"/>
      <w:lvlText w:val=""/>
      <w:lvlJc w:val="left"/>
      <w:pPr>
        <w:ind w:left="840" w:hanging="360"/>
      </w:pPr>
      <w:rPr>
        <w:rFonts w:ascii="Symbol" w:eastAsia="Symbol" w:hAnsi="Symbol" w:cs="Symbol" w:hint="default"/>
        <w:w w:val="100"/>
        <w:sz w:val="24"/>
        <w:szCs w:val="24"/>
        <w:lang w:val="en-GB" w:eastAsia="en-GB" w:bidi="en-GB"/>
      </w:rPr>
    </w:lvl>
    <w:lvl w:ilvl="2" w:tplc="FFFFFFFF">
      <w:numFmt w:val="bullet"/>
      <w:lvlText w:val="•"/>
      <w:lvlJc w:val="left"/>
      <w:pPr>
        <w:ind w:left="1811" w:hanging="360"/>
      </w:pPr>
      <w:rPr>
        <w:rFonts w:hint="default"/>
        <w:lang w:val="en-GB" w:eastAsia="en-GB" w:bidi="en-GB"/>
      </w:rPr>
    </w:lvl>
    <w:lvl w:ilvl="3" w:tplc="FFFFFFFF">
      <w:numFmt w:val="bullet"/>
      <w:lvlText w:val="•"/>
      <w:lvlJc w:val="left"/>
      <w:pPr>
        <w:ind w:left="2783" w:hanging="360"/>
      </w:pPr>
      <w:rPr>
        <w:rFonts w:hint="default"/>
        <w:lang w:val="en-GB" w:eastAsia="en-GB" w:bidi="en-GB"/>
      </w:rPr>
    </w:lvl>
    <w:lvl w:ilvl="4" w:tplc="FFFFFFFF">
      <w:numFmt w:val="bullet"/>
      <w:lvlText w:val="•"/>
      <w:lvlJc w:val="left"/>
      <w:pPr>
        <w:ind w:left="3755" w:hanging="360"/>
      </w:pPr>
      <w:rPr>
        <w:rFonts w:hint="default"/>
        <w:lang w:val="en-GB" w:eastAsia="en-GB" w:bidi="en-GB"/>
      </w:rPr>
    </w:lvl>
    <w:lvl w:ilvl="5" w:tplc="FFFFFFFF">
      <w:numFmt w:val="bullet"/>
      <w:lvlText w:val="•"/>
      <w:lvlJc w:val="left"/>
      <w:pPr>
        <w:ind w:left="4727" w:hanging="360"/>
      </w:pPr>
      <w:rPr>
        <w:rFonts w:hint="default"/>
        <w:lang w:val="en-GB" w:eastAsia="en-GB" w:bidi="en-GB"/>
      </w:rPr>
    </w:lvl>
    <w:lvl w:ilvl="6" w:tplc="FFFFFFFF">
      <w:numFmt w:val="bullet"/>
      <w:lvlText w:val="•"/>
      <w:lvlJc w:val="left"/>
      <w:pPr>
        <w:ind w:left="5699" w:hanging="360"/>
      </w:pPr>
      <w:rPr>
        <w:rFonts w:hint="default"/>
        <w:lang w:val="en-GB" w:eastAsia="en-GB" w:bidi="en-GB"/>
      </w:rPr>
    </w:lvl>
    <w:lvl w:ilvl="7" w:tplc="FFFFFFFF">
      <w:numFmt w:val="bullet"/>
      <w:lvlText w:val="•"/>
      <w:lvlJc w:val="left"/>
      <w:pPr>
        <w:ind w:left="6670" w:hanging="360"/>
      </w:pPr>
      <w:rPr>
        <w:rFonts w:hint="default"/>
        <w:lang w:val="en-GB" w:eastAsia="en-GB" w:bidi="en-GB"/>
      </w:rPr>
    </w:lvl>
    <w:lvl w:ilvl="8" w:tplc="FFFFFFFF">
      <w:numFmt w:val="bullet"/>
      <w:lvlText w:val="•"/>
      <w:lvlJc w:val="left"/>
      <w:pPr>
        <w:ind w:left="7642" w:hanging="360"/>
      </w:pPr>
      <w:rPr>
        <w:rFonts w:hint="default"/>
        <w:lang w:val="en-GB" w:eastAsia="en-GB" w:bidi="en-GB"/>
      </w:rPr>
    </w:lvl>
  </w:abstractNum>
  <w:abstractNum w:abstractNumId="1" w15:restartNumberingAfterBreak="0">
    <w:nsid w:val="58E928BE"/>
    <w:multiLevelType w:val="hybridMultilevel"/>
    <w:tmpl w:val="185AA690"/>
    <w:lvl w:ilvl="0" w:tplc="567057E6">
      <w:start w:val="1"/>
      <w:numFmt w:val="decimal"/>
      <w:lvlText w:val="%1."/>
      <w:lvlJc w:val="left"/>
      <w:pPr>
        <w:ind w:left="396" w:hanging="276"/>
      </w:pPr>
      <w:rPr>
        <w:rFonts w:ascii="Arial" w:eastAsia="Arial" w:hAnsi="Arial" w:cs="Arial" w:hint="default"/>
        <w:b/>
        <w:bCs/>
        <w:color w:val="7030A0"/>
        <w:spacing w:val="0"/>
        <w:w w:val="99"/>
        <w:sz w:val="24"/>
        <w:szCs w:val="24"/>
        <w:lang w:val="en-GB" w:eastAsia="en-GB" w:bidi="en-GB"/>
      </w:rPr>
    </w:lvl>
    <w:lvl w:ilvl="1" w:tplc="96EA0DF6">
      <w:numFmt w:val="bullet"/>
      <w:lvlText w:val=""/>
      <w:lvlJc w:val="left"/>
      <w:pPr>
        <w:ind w:left="840" w:hanging="360"/>
      </w:pPr>
      <w:rPr>
        <w:rFonts w:ascii="Symbol" w:eastAsia="Symbol" w:hAnsi="Symbol" w:cs="Symbol" w:hint="default"/>
        <w:color w:val="202020"/>
        <w:w w:val="100"/>
        <w:sz w:val="24"/>
        <w:szCs w:val="24"/>
        <w:lang w:val="en-GB" w:eastAsia="en-GB" w:bidi="en-GB"/>
      </w:rPr>
    </w:lvl>
    <w:lvl w:ilvl="2" w:tplc="14401864">
      <w:numFmt w:val="bullet"/>
      <w:lvlText w:val="•"/>
      <w:lvlJc w:val="left"/>
      <w:pPr>
        <w:ind w:left="1811" w:hanging="360"/>
      </w:pPr>
      <w:rPr>
        <w:rFonts w:hint="default"/>
        <w:lang w:val="en-GB" w:eastAsia="en-GB" w:bidi="en-GB"/>
      </w:rPr>
    </w:lvl>
    <w:lvl w:ilvl="3" w:tplc="1B1C4278">
      <w:numFmt w:val="bullet"/>
      <w:lvlText w:val="•"/>
      <w:lvlJc w:val="left"/>
      <w:pPr>
        <w:ind w:left="2783" w:hanging="360"/>
      </w:pPr>
      <w:rPr>
        <w:rFonts w:hint="default"/>
        <w:lang w:val="en-GB" w:eastAsia="en-GB" w:bidi="en-GB"/>
      </w:rPr>
    </w:lvl>
    <w:lvl w:ilvl="4" w:tplc="7CF2CDA4">
      <w:numFmt w:val="bullet"/>
      <w:lvlText w:val="•"/>
      <w:lvlJc w:val="left"/>
      <w:pPr>
        <w:ind w:left="3755" w:hanging="360"/>
      </w:pPr>
      <w:rPr>
        <w:rFonts w:hint="default"/>
        <w:lang w:val="en-GB" w:eastAsia="en-GB" w:bidi="en-GB"/>
      </w:rPr>
    </w:lvl>
    <w:lvl w:ilvl="5" w:tplc="CADE1FD0">
      <w:numFmt w:val="bullet"/>
      <w:lvlText w:val="•"/>
      <w:lvlJc w:val="left"/>
      <w:pPr>
        <w:ind w:left="4727" w:hanging="360"/>
      </w:pPr>
      <w:rPr>
        <w:rFonts w:hint="default"/>
        <w:lang w:val="en-GB" w:eastAsia="en-GB" w:bidi="en-GB"/>
      </w:rPr>
    </w:lvl>
    <w:lvl w:ilvl="6" w:tplc="C590A2AC">
      <w:numFmt w:val="bullet"/>
      <w:lvlText w:val="•"/>
      <w:lvlJc w:val="left"/>
      <w:pPr>
        <w:ind w:left="5699" w:hanging="360"/>
      </w:pPr>
      <w:rPr>
        <w:rFonts w:hint="default"/>
        <w:lang w:val="en-GB" w:eastAsia="en-GB" w:bidi="en-GB"/>
      </w:rPr>
    </w:lvl>
    <w:lvl w:ilvl="7" w:tplc="473E9A46">
      <w:numFmt w:val="bullet"/>
      <w:lvlText w:val="•"/>
      <w:lvlJc w:val="left"/>
      <w:pPr>
        <w:ind w:left="6670" w:hanging="360"/>
      </w:pPr>
      <w:rPr>
        <w:rFonts w:hint="default"/>
        <w:lang w:val="en-GB" w:eastAsia="en-GB" w:bidi="en-GB"/>
      </w:rPr>
    </w:lvl>
    <w:lvl w:ilvl="8" w:tplc="0E563BA6">
      <w:numFmt w:val="bullet"/>
      <w:lvlText w:val="•"/>
      <w:lvlJc w:val="left"/>
      <w:pPr>
        <w:ind w:left="7642" w:hanging="360"/>
      </w:pPr>
      <w:rPr>
        <w:rFonts w:hint="default"/>
        <w:lang w:val="en-GB" w:eastAsia="en-GB" w:bidi="en-GB"/>
      </w:rPr>
    </w:lvl>
  </w:abstractNum>
  <w:abstractNum w:abstractNumId="2" w15:restartNumberingAfterBreak="0">
    <w:nsid w:val="5FDE1D24"/>
    <w:multiLevelType w:val="hybridMultilevel"/>
    <w:tmpl w:val="919E04F0"/>
    <w:lvl w:ilvl="0" w:tplc="B82AC1FE">
      <w:start w:val="4"/>
      <w:numFmt w:val="decimal"/>
      <w:lvlText w:val="%1."/>
      <w:lvlJc w:val="left"/>
      <w:pPr>
        <w:ind w:left="396" w:hanging="276"/>
      </w:pPr>
      <w:rPr>
        <w:rFonts w:ascii="Arial" w:eastAsia="Arial" w:hAnsi="Arial" w:cs="Arial" w:hint="default"/>
        <w:b/>
        <w:bCs/>
        <w:color w:val="7030A0"/>
        <w:spacing w:val="0"/>
        <w:w w:val="99"/>
        <w:sz w:val="24"/>
        <w:szCs w:val="24"/>
        <w:lang w:val="en-GB" w:eastAsia="en-GB" w:bidi="en-GB"/>
      </w:rPr>
    </w:lvl>
    <w:lvl w:ilvl="1" w:tplc="76144706">
      <w:numFmt w:val="bullet"/>
      <w:lvlText w:val=""/>
      <w:lvlJc w:val="left"/>
      <w:pPr>
        <w:ind w:left="840" w:hanging="360"/>
      </w:pPr>
      <w:rPr>
        <w:rFonts w:ascii="Symbol" w:eastAsia="Symbol" w:hAnsi="Symbol" w:cs="Symbol" w:hint="default"/>
        <w:w w:val="100"/>
        <w:sz w:val="24"/>
        <w:szCs w:val="24"/>
        <w:lang w:val="en-GB" w:eastAsia="en-GB" w:bidi="en-GB"/>
      </w:rPr>
    </w:lvl>
    <w:lvl w:ilvl="2" w:tplc="0ED4330A">
      <w:numFmt w:val="bullet"/>
      <w:lvlText w:val="•"/>
      <w:lvlJc w:val="left"/>
      <w:pPr>
        <w:ind w:left="1811" w:hanging="360"/>
      </w:pPr>
      <w:rPr>
        <w:rFonts w:hint="default"/>
        <w:lang w:val="en-GB" w:eastAsia="en-GB" w:bidi="en-GB"/>
      </w:rPr>
    </w:lvl>
    <w:lvl w:ilvl="3" w:tplc="620CFC7C">
      <w:numFmt w:val="bullet"/>
      <w:lvlText w:val="•"/>
      <w:lvlJc w:val="left"/>
      <w:pPr>
        <w:ind w:left="2783" w:hanging="360"/>
      </w:pPr>
      <w:rPr>
        <w:rFonts w:hint="default"/>
        <w:lang w:val="en-GB" w:eastAsia="en-GB" w:bidi="en-GB"/>
      </w:rPr>
    </w:lvl>
    <w:lvl w:ilvl="4" w:tplc="C83AF78C">
      <w:numFmt w:val="bullet"/>
      <w:lvlText w:val="•"/>
      <w:lvlJc w:val="left"/>
      <w:pPr>
        <w:ind w:left="3755" w:hanging="360"/>
      </w:pPr>
      <w:rPr>
        <w:rFonts w:hint="default"/>
        <w:lang w:val="en-GB" w:eastAsia="en-GB" w:bidi="en-GB"/>
      </w:rPr>
    </w:lvl>
    <w:lvl w:ilvl="5" w:tplc="52504ADE">
      <w:numFmt w:val="bullet"/>
      <w:lvlText w:val="•"/>
      <w:lvlJc w:val="left"/>
      <w:pPr>
        <w:ind w:left="4727" w:hanging="360"/>
      </w:pPr>
      <w:rPr>
        <w:rFonts w:hint="default"/>
        <w:lang w:val="en-GB" w:eastAsia="en-GB" w:bidi="en-GB"/>
      </w:rPr>
    </w:lvl>
    <w:lvl w:ilvl="6" w:tplc="BAC82082">
      <w:numFmt w:val="bullet"/>
      <w:lvlText w:val="•"/>
      <w:lvlJc w:val="left"/>
      <w:pPr>
        <w:ind w:left="5699" w:hanging="360"/>
      </w:pPr>
      <w:rPr>
        <w:rFonts w:hint="default"/>
        <w:lang w:val="en-GB" w:eastAsia="en-GB" w:bidi="en-GB"/>
      </w:rPr>
    </w:lvl>
    <w:lvl w:ilvl="7" w:tplc="7802766E">
      <w:numFmt w:val="bullet"/>
      <w:lvlText w:val="•"/>
      <w:lvlJc w:val="left"/>
      <w:pPr>
        <w:ind w:left="6670" w:hanging="360"/>
      </w:pPr>
      <w:rPr>
        <w:rFonts w:hint="default"/>
        <w:lang w:val="en-GB" w:eastAsia="en-GB" w:bidi="en-GB"/>
      </w:rPr>
    </w:lvl>
    <w:lvl w:ilvl="8" w:tplc="DEA4E696">
      <w:numFmt w:val="bullet"/>
      <w:lvlText w:val="•"/>
      <w:lvlJc w:val="left"/>
      <w:pPr>
        <w:ind w:left="7642" w:hanging="360"/>
      </w:pPr>
      <w:rPr>
        <w:rFonts w:hint="default"/>
        <w:lang w:val="en-GB" w:eastAsia="en-GB" w:bidi="en-GB"/>
      </w:rPr>
    </w:lvl>
  </w:abstractNum>
  <w:abstractNum w:abstractNumId="3" w15:restartNumberingAfterBreak="0">
    <w:nsid w:val="71BB73A4"/>
    <w:multiLevelType w:val="hybridMultilevel"/>
    <w:tmpl w:val="919E04F0"/>
    <w:lvl w:ilvl="0" w:tplc="FFFFFFFF">
      <w:start w:val="4"/>
      <w:numFmt w:val="decimal"/>
      <w:lvlText w:val="%1."/>
      <w:lvlJc w:val="left"/>
      <w:pPr>
        <w:ind w:left="396" w:hanging="276"/>
      </w:pPr>
      <w:rPr>
        <w:rFonts w:ascii="Arial" w:eastAsia="Arial" w:hAnsi="Arial" w:cs="Arial" w:hint="default"/>
        <w:b/>
        <w:bCs/>
        <w:color w:val="7030A0"/>
        <w:spacing w:val="0"/>
        <w:w w:val="99"/>
        <w:sz w:val="24"/>
        <w:szCs w:val="24"/>
        <w:lang w:val="en-GB" w:eastAsia="en-GB" w:bidi="en-GB"/>
      </w:rPr>
    </w:lvl>
    <w:lvl w:ilvl="1" w:tplc="FFFFFFFF">
      <w:numFmt w:val="bullet"/>
      <w:lvlText w:val=""/>
      <w:lvlJc w:val="left"/>
      <w:pPr>
        <w:ind w:left="840" w:hanging="360"/>
      </w:pPr>
      <w:rPr>
        <w:rFonts w:ascii="Symbol" w:eastAsia="Symbol" w:hAnsi="Symbol" w:cs="Symbol" w:hint="default"/>
        <w:w w:val="100"/>
        <w:sz w:val="24"/>
        <w:szCs w:val="24"/>
        <w:lang w:val="en-GB" w:eastAsia="en-GB" w:bidi="en-GB"/>
      </w:rPr>
    </w:lvl>
    <w:lvl w:ilvl="2" w:tplc="FFFFFFFF">
      <w:numFmt w:val="bullet"/>
      <w:lvlText w:val="•"/>
      <w:lvlJc w:val="left"/>
      <w:pPr>
        <w:ind w:left="1811" w:hanging="360"/>
      </w:pPr>
      <w:rPr>
        <w:rFonts w:hint="default"/>
        <w:lang w:val="en-GB" w:eastAsia="en-GB" w:bidi="en-GB"/>
      </w:rPr>
    </w:lvl>
    <w:lvl w:ilvl="3" w:tplc="FFFFFFFF">
      <w:numFmt w:val="bullet"/>
      <w:lvlText w:val="•"/>
      <w:lvlJc w:val="left"/>
      <w:pPr>
        <w:ind w:left="2783" w:hanging="360"/>
      </w:pPr>
      <w:rPr>
        <w:rFonts w:hint="default"/>
        <w:lang w:val="en-GB" w:eastAsia="en-GB" w:bidi="en-GB"/>
      </w:rPr>
    </w:lvl>
    <w:lvl w:ilvl="4" w:tplc="FFFFFFFF">
      <w:numFmt w:val="bullet"/>
      <w:lvlText w:val="•"/>
      <w:lvlJc w:val="left"/>
      <w:pPr>
        <w:ind w:left="3755" w:hanging="360"/>
      </w:pPr>
      <w:rPr>
        <w:rFonts w:hint="default"/>
        <w:lang w:val="en-GB" w:eastAsia="en-GB" w:bidi="en-GB"/>
      </w:rPr>
    </w:lvl>
    <w:lvl w:ilvl="5" w:tplc="FFFFFFFF">
      <w:numFmt w:val="bullet"/>
      <w:lvlText w:val="•"/>
      <w:lvlJc w:val="left"/>
      <w:pPr>
        <w:ind w:left="4727" w:hanging="360"/>
      </w:pPr>
      <w:rPr>
        <w:rFonts w:hint="default"/>
        <w:lang w:val="en-GB" w:eastAsia="en-GB" w:bidi="en-GB"/>
      </w:rPr>
    </w:lvl>
    <w:lvl w:ilvl="6" w:tplc="FFFFFFFF">
      <w:numFmt w:val="bullet"/>
      <w:lvlText w:val="•"/>
      <w:lvlJc w:val="left"/>
      <w:pPr>
        <w:ind w:left="5699" w:hanging="360"/>
      </w:pPr>
      <w:rPr>
        <w:rFonts w:hint="default"/>
        <w:lang w:val="en-GB" w:eastAsia="en-GB" w:bidi="en-GB"/>
      </w:rPr>
    </w:lvl>
    <w:lvl w:ilvl="7" w:tplc="FFFFFFFF">
      <w:numFmt w:val="bullet"/>
      <w:lvlText w:val="•"/>
      <w:lvlJc w:val="left"/>
      <w:pPr>
        <w:ind w:left="6670" w:hanging="360"/>
      </w:pPr>
      <w:rPr>
        <w:rFonts w:hint="default"/>
        <w:lang w:val="en-GB" w:eastAsia="en-GB" w:bidi="en-GB"/>
      </w:rPr>
    </w:lvl>
    <w:lvl w:ilvl="8" w:tplc="FFFFFFFF">
      <w:numFmt w:val="bullet"/>
      <w:lvlText w:val="•"/>
      <w:lvlJc w:val="left"/>
      <w:pPr>
        <w:ind w:left="7642" w:hanging="360"/>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88"/>
    <w:rsid w:val="00153F84"/>
    <w:rsid w:val="001C6C0C"/>
    <w:rsid w:val="007968DA"/>
    <w:rsid w:val="0081711E"/>
    <w:rsid w:val="00AC4788"/>
    <w:rsid w:val="00D05D25"/>
    <w:rsid w:val="00D9480F"/>
    <w:rsid w:val="00F77F5E"/>
    <w:rsid w:val="00FC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F0C2"/>
  <w15:docId w15:val="{D27336D2-8DF7-442E-AB78-28F4BFF9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61"/>
      <w:ind w:left="120"/>
      <w:outlineLvl w:val="0"/>
    </w:pPr>
    <w:rPr>
      <w:b/>
      <w:bCs/>
      <w:sz w:val="44"/>
      <w:szCs w:val="44"/>
    </w:rPr>
  </w:style>
  <w:style w:type="paragraph" w:styleId="Heading2">
    <w:name w:val="heading 2"/>
    <w:basedOn w:val="Normal"/>
    <w:uiPriority w:val="1"/>
    <w:qFormat/>
    <w:pPr>
      <w:ind w:left="120"/>
      <w:outlineLvl w:val="1"/>
    </w:pPr>
    <w:rPr>
      <w:b/>
      <w:bCs/>
      <w:sz w:val="32"/>
      <w:szCs w:val="32"/>
    </w:rPr>
  </w:style>
  <w:style w:type="paragraph" w:styleId="Heading3">
    <w:name w:val="heading 3"/>
    <w:basedOn w:val="Normal"/>
    <w:uiPriority w:val="1"/>
    <w:qFormat/>
    <w:pPr>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3F84"/>
    <w:pPr>
      <w:tabs>
        <w:tab w:val="center" w:pos="4680"/>
        <w:tab w:val="right" w:pos="9360"/>
      </w:tabs>
    </w:pPr>
  </w:style>
  <w:style w:type="character" w:customStyle="1" w:styleId="HeaderChar">
    <w:name w:val="Header Char"/>
    <w:basedOn w:val="DefaultParagraphFont"/>
    <w:link w:val="Header"/>
    <w:uiPriority w:val="99"/>
    <w:rsid w:val="00153F84"/>
    <w:rPr>
      <w:rFonts w:ascii="Arial" w:eastAsia="Arial" w:hAnsi="Arial" w:cs="Arial"/>
      <w:lang w:val="en-GB" w:eastAsia="en-GB" w:bidi="en-GB"/>
    </w:rPr>
  </w:style>
  <w:style w:type="paragraph" w:styleId="Footer">
    <w:name w:val="footer"/>
    <w:basedOn w:val="Normal"/>
    <w:link w:val="FooterChar"/>
    <w:uiPriority w:val="99"/>
    <w:unhideWhenUsed/>
    <w:rsid w:val="00153F84"/>
    <w:pPr>
      <w:tabs>
        <w:tab w:val="center" w:pos="4680"/>
        <w:tab w:val="right" w:pos="9360"/>
      </w:tabs>
    </w:pPr>
  </w:style>
  <w:style w:type="character" w:customStyle="1" w:styleId="FooterChar">
    <w:name w:val="Footer Char"/>
    <w:basedOn w:val="DefaultParagraphFont"/>
    <w:link w:val="Footer"/>
    <w:uiPriority w:val="99"/>
    <w:rsid w:val="00153F84"/>
    <w:rPr>
      <w:rFonts w:ascii="Arial" w:eastAsia="Arial" w:hAnsi="Arial" w:cs="Arial"/>
      <w:lang w:val="en-GB" w:eastAsia="en-GB" w:bidi="en-GB"/>
    </w:rPr>
  </w:style>
  <w:style w:type="character" w:styleId="PageNumber">
    <w:name w:val="page number"/>
    <w:basedOn w:val="DefaultParagraphFont"/>
    <w:uiPriority w:val="99"/>
    <w:semiHidden/>
    <w:unhideWhenUsed/>
    <w:rsid w:val="0015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B46E8F50B0554981547E4A2730A6E2" ma:contentTypeVersion="5" ma:contentTypeDescription="Create a new document." ma:contentTypeScope="" ma:versionID="214cb81f0666ee19f77df93121a75f23">
  <xsd:schema xmlns:xsd="http://www.w3.org/2001/XMLSchema" xmlns:xs="http://www.w3.org/2001/XMLSchema" xmlns:p="http://schemas.microsoft.com/office/2006/metadata/properties" xmlns:ns2="76682549-58dd-4c18-96a3-2b55dbd86894" targetNamespace="http://schemas.microsoft.com/office/2006/metadata/properties" ma:root="true" ma:fieldsID="ac5f586c3d35e4c5515d169e6da70d1c" ns2:_="">
    <xsd:import namespace="76682549-58dd-4c18-96a3-2b55dbd868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82549-58dd-4c18-96a3-2b55dbd86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46EC26-D20B-4A32-8123-0348EE4C79FC}">
  <ds:schemaRefs>
    <ds:schemaRef ds:uri="http://schemas.microsoft.com/sharepoint/v3/contenttype/forms"/>
  </ds:schemaRefs>
</ds:datastoreItem>
</file>

<file path=customXml/itemProps2.xml><?xml version="1.0" encoding="utf-8"?>
<ds:datastoreItem xmlns:ds="http://schemas.openxmlformats.org/officeDocument/2006/customXml" ds:itemID="{7F422D57-1185-4200-9481-BD1D34A74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82549-58dd-4c18-96a3-2b55dbd86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04F41-B16A-4D09-9DC1-41438ADD27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Apicella Genni (AHSN)</dc:creator>
  <cp:lastModifiedBy>Tom Holliday</cp:lastModifiedBy>
  <cp:revision>3</cp:revision>
  <dcterms:created xsi:type="dcterms:W3CDTF">2021-10-19T10:51:00Z</dcterms:created>
  <dcterms:modified xsi:type="dcterms:W3CDTF">2021-10-19T11:02:00Z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Microsoft® Word 2016</vt:lpwstr>
  </property>
  <property fmtid="{D5CDD505-2E9C-101B-9397-08002B2CF9AE}" pid="4" name="LastSaved">
    <vt:filetime>2021-03-12T00:00:00Z</vt:filetime>
  </property>
  <property fmtid="{D5CDD505-2E9C-101B-9397-08002B2CF9AE}" pid="5" name="ContentTypeId">
    <vt:lpwstr>0x010100CEB46E8F50B0554981547E4A2730A6E2</vt:lpwstr>
  </property>
</Properties>
</file>