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AEA7" w14:textId="005BC91E" w:rsidR="00FA418A" w:rsidRDefault="00910955" w:rsidP="001C1C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DBC52" wp14:editId="29D4763D">
                <wp:simplePos x="0" y="0"/>
                <wp:positionH relativeFrom="column">
                  <wp:posOffset>3743325</wp:posOffset>
                </wp:positionH>
                <wp:positionV relativeFrom="paragraph">
                  <wp:posOffset>-640079</wp:posOffset>
                </wp:positionV>
                <wp:extent cx="1003935" cy="640080"/>
                <wp:effectExtent l="0" t="0" r="571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39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B6C9" w14:textId="34E43353" w:rsidR="00B562AF" w:rsidRDefault="00B56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DBC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4.75pt;margin-top:-50.4pt;width:79.05pt;height:50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" stroked="f">
                <v:textbox>
                  <w:txbxContent>
                    <w:p w14:paraId="1BF5B6C9" w14:textId="34E43353" w:rsidR="00B562AF" w:rsidRDefault="00B562AF"/>
                  </w:txbxContent>
                </v:textbox>
              </v:shape>
            </w:pict>
          </mc:Fallback>
        </mc:AlternateContent>
      </w:r>
      <w:r w:rsidR="000075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F5488" wp14:editId="66873179">
                <wp:simplePos x="0" y="0"/>
                <wp:positionH relativeFrom="column">
                  <wp:posOffset>-152400</wp:posOffset>
                </wp:positionH>
                <wp:positionV relativeFrom="paragraph">
                  <wp:posOffset>-161925</wp:posOffset>
                </wp:positionV>
                <wp:extent cx="2600325" cy="657225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EB0E0" w14:textId="77777777" w:rsidR="001C1C6A" w:rsidRDefault="001C1C6A" w:rsidP="00D748B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C1C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The British Association of</w:t>
                            </w:r>
                          </w:p>
                          <w:p w14:paraId="4F2487F2" w14:textId="77777777" w:rsidR="001C1C6A" w:rsidRPr="001C1C6A" w:rsidRDefault="001C1C6A" w:rsidP="001C1C6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C1C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Audiovestibular Physicians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5488" id="Text Box 4" o:spid="_x0000_s1027" type="#_x0000_t202" style="position:absolute;margin-left:-12pt;margin-top:-12.75pt;width:204.75pt;height:51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" stroked="f">
                <v:textbox>
                  <w:txbxContent>
                    <w:p w14:paraId="7A8EB0E0" w14:textId="77777777" w:rsidR="001C1C6A" w:rsidRDefault="001C1C6A" w:rsidP="00D748B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C1C6A">
                        <w:rPr>
                          <w:rFonts w:ascii="Arial" w:hAnsi="Arial" w:cs="Arial"/>
                          <w:sz w:val="32"/>
                          <w:szCs w:val="32"/>
                        </w:rPr>
                        <w:t>The British Association of</w:t>
                      </w:r>
                    </w:p>
                    <w:p w14:paraId="4F2487F2" w14:textId="77777777" w:rsidR="001C1C6A" w:rsidRPr="001C1C6A" w:rsidRDefault="001C1C6A" w:rsidP="001C1C6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C1C6A">
                        <w:rPr>
                          <w:rFonts w:ascii="Arial" w:hAnsi="Arial" w:cs="Arial"/>
                          <w:sz w:val="32"/>
                          <w:szCs w:val="32"/>
                        </w:rPr>
                        <w:t>Audiovestibular Physicians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>
        <w:rPr>
          <w:noProof/>
          <w:lang w:eastAsia="en-GB"/>
        </w:rPr>
        <w:drawing>
          <wp:inline distT="0" distB="0" distL="0" distR="0" wp14:anchorId="3D5ABD9E" wp14:editId="6ACAC7B1">
            <wp:extent cx="2011680" cy="1088774"/>
            <wp:effectExtent l="0" t="0" r="7620" b="0"/>
            <wp:docPr id="5" name="Picture 2" descr="C:\Users\Peter\Documents\BAAP President\Logo\Final logos\BAAP_LOGO STRAPLIN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ocuments\BAAP President\Logo\Final logos\BAAP_LOGO STRAPLINE 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36" cy="112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DF038" w14:textId="3B7596CC" w:rsidR="000075EC" w:rsidRDefault="000075EC" w:rsidP="000075EC">
      <w:pPr>
        <w:pStyle w:val="Heading5"/>
        <w:tabs>
          <w:tab w:val="clear" w:pos="1008"/>
        </w:tabs>
        <w:rPr>
          <w:rFonts w:ascii="Comic Sans MS" w:hAnsi="Comic Sans MS"/>
          <w:i w:val="0"/>
          <w:sz w:val="24"/>
          <w:u w:val="single"/>
        </w:rPr>
      </w:pPr>
      <w:r>
        <w:rPr>
          <w:rFonts w:ascii="Comic Sans MS" w:hAnsi="Comic Sans MS"/>
          <w:i w:val="0"/>
          <w:sz w:val="24"/>
          <w:u w:val="single"/>
        </w:rPr>
        <w:t>BAAP Hallpike Prize - 20</w:t>
      </w:r>
      <w:r w:rsidR="003D695D">
        <w:rPr>
          <w:rFonts w:ascii="Comic Sans MS" w:hAnsi="Comic Sans MS"/>
          <w:i w:val="0"/>
          <w:sz w:val="24"/>
          <w:u w:val="single"/>
        </w:rPr>
        <w:t>2</w:t>
      </w:r>
      <w:r w:rsidR="00270AF8">
        <w:rPr>
          <w:rFonts w:ascii="Comic Sans MS" w:hAnsi="Comic Sans MS"/>
          <w:i w:val="0"/>
          <w:sz w:val="24"/>
          <w:u w:val="single"/>
        </w:rPr>
        <w:t>2</w:t>
      </w:r>
    </w:p>
    <w:p w14:paraId="3A6583FD" w14:textId="77777777" w:rsidR="000075EC" w:rsidRPr="00ED428E" w:rsidRDefault="000075EC" w:rsidP="000075EC"/>
    <w:p w14:paraId="63854D1C" w14:textId="77777777" w:rsidR="000075EC" w:rsidRPr="00ED428E" w:rsidRDefault="000075EC" w:rsidP="000075EC"/>
    <w:p w14:paraId="1D53FF81" w14:textId="77777777" w:rsidR="002F4356" w:rsidRDefault="000075EC" w:rsidP="002F4356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Hallpike prize was first awarded</w:t>
      </w:r>
      <w:r w:rsidR="002F4356">
        <w:rPr>
          <w:rFonts w:ascii="Comic Sans MS" w:hAnsi="Comic Sans MS"/>
          <w:bCs/>
        </w:rPr>
        <w:t xml:space="preserve"> by the British Association of Audiovestibular Physicians </w:t>
      </w:r>
      <w:r>
        <w:rPr>
          <w:rFonts w:ascii="Comic Sans MS" w:hAnsi="Comic Sans MS"/>
          <w:bCs/>
        </w:rPr>
        <w:t xml:space="preserve"> in 2009, following the kind donation of Dr Jeremy Hallpike, Emeritus Neurologist from Adelaide, Australia, in honour of his </w:t>
      </w:r>
      <w:r w:rsidR="002F4356">
        <w:rPr>
          <w:rFonts w:ascii="Comic Sans MS" w:hAnsi="Comic Sans MS"/>
          <w:bCs/>
        </w:rPr>
        <w:t>father Charles Skinner Hallpike, a key figure in the early days of the development of Audiovestibular Medicine as a specialty.</w:t>
      </w:r>
    </w:p>
    <w:p w14:paraId="0BEC20F6" w14:textId="65FFB1C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</w:p>
    <w:p w14:paraId="7CB94585" w14:textId="26814E65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prize is awarded annually for the best project of the past </w:t>
      </w:r>
      <w:proofErr w:type="gramStart"/>
      <w:r>
        <w:rPr>
          <w:rFonts w:ascii="Comic Sans MS" w:hAnsi="Comic Sans MS"/>
          <w:bCs/>
        </w:rPr>
        <w:t>24 month</w:t>
      </w:r>
      <w:proofErr w:type="gramEnd"/>
      <w:r>
        <w:rPr>
          <w:rFonts w:ascii="Comic Sans MS" w:hAnsi="Comic Sans MS"/>
          <w:bCs/>
        </w:rPr>
        <w:t xml:space="preserve"> period (research, audit or review of subject) in the area of </w:t>
      </w:r>
      <w:r w:rsidR="002F4356">
        <w:rPr>
          <w:rFonts w:ascii="Comic Sans MS" w:hAnsi="Comic Sans MS"/>
          <w:bCs/>
        </w:rPr>
        <w:t>Audiovestibular M</w:t>
      </w:r>
      <w:r>
        <w:rPr>
          <w:rFonts w:ascii="Comic Sans MS" w:hAnsi="Comic Sans MS"/>
          <w:bCs/>
        </w:rPr>
        <w:t>edicine. The project can be unpublished</w:t>
      </w:r>
      <w:r w:rsidR="002F4356">
        <w:rPr>
          <w:rFonts w:ascii="Comic Sans MS" w:hAnsi="Comic Sans MS"/>
          <w:bCs/>
        </w:rPr>
        <w:t>, published</w:t>
      </w:r>
      <w:r>
        <w:rPr>
          <w:rFonts w:ascii="Comic Sans MS" w:hAnsi="Comic Sans MS"/>
          <w:bCs/>
        </w:rPr>
        <w:t xml:space="preserve"> or be in form of a presentation or poster, but the prize committee must be able to assess its quality from the available information. This committee consists of the </w:t>
      </w:r>
      <w:r w:rsidR="002F4356">
        <w:rPr>
          <w:rFonts w:ascii="Comic Sans MS" w:hAnsi="Comic Sans MS"/>
          <w:bCs/>
        </w:rPr>
        <w:t>Chairs</w:t>
      </w:r>
      <w:r>
        <w:rPr>
          <w:rFonts w:ascii="Comic Sans MS" w:hAnsi="Comic Sans MS"/>
          <w:bCs/>
        </w:rPr>
        <w:t xml:space="preserve"> of the Education, Audit and Clinical Standards </w:t>
      </w:r>
      <w:r w:rsidR="002F4356">
        <w:rPr>
          <w:rFonts w:ascii="Comic Sans MS" w:hAnsi="Comic Sans MS"/>
          <w:bCs/>
        </w:rPr>
        <w:t xml:space="preserve">BAAP </w:t>
      </w:r>
      <w:r>
        <w:rPr>
          <w:rFonts w:ascii="Comic Sans MS" w:hAnsi="Comic Sans MS"/>
          <w:bCs/>
        </w:rPr>
        <w:t>Subcommittees under the chair</w:t>
      </w:r>
      <w:r w:rsidR="00736AB0">
        <w:rPr>
          <w:rFonts w:ascii="Comic Sans MS" w:hAnsi="Comic Sans MS"/>
          <w:bCs/>
        </w:rPr>
        <w:t>person</w:t>
      </w:r>
      <w:r>
        <w:rPr>
          <w:rFonts w:ascii="Comic Sans MS" w:hAnsi="Comic Sans MS"/>
          <w:bCs/>
        </w:rPr>
        <w:t>ship of the Vice President of BAAP.</w:t>
      </w:r>
    </w:p>
    <w:p w14:paraId="6AACFC72" w14:textId="51240C6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successful candidate receives the prize certificate and a cheque for £300 which w</w:t>
      </w:r>
      <w:r w:rsidR="003378A8">
        <w:rPr>
          <w:rFonts w:ascii="Comic Sans MS" w:hAnsi="Comic Sans MS"/>
          <w:bCs/>
        </w:rPr>
        <w:t>ill be awarded at the March 202</w:t>
      </w:r>
      <w:r w:rsidR="00270AF8">
        <w:rPr>
          <w:rFonts w:ascii="Comic Sans MS" w:hAnsi="Comic Sans MS"/>
          <w:bCs/>
        </w:rPr>
        <w:t>3</w:t>
      </w:r>
      <w:r>
        <w:rPr>
          <w:rFonts w:ascii="Comic Sans MS" w:hAnsi="Comic Sans MS"/>
          <w:bCs/>
        </w:rPr>
        <w:t xml:space="preserve"> BAAP Annual Conference (or in exceptional circumstances at</w:t>
      </w:r>
      <w:r w:rsidRPr="00344EF6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the October</w:t>
      </w:r>
      <w:r w:rsidR="003378A8">
        <w:rPr>
          <w:rFonts w:ascii="Comic Sans MS" w:hAnsi="Comic Sans MS"/>
          <w:bCs/>
        </w:rPr>
        <w:t xml:space="preserve"> 202</w:t>
      </w:r>
      <w:r w:rsidR="00270AF8">
        <w:rPr>
          <w:rFonts w:ascii="Comic Sans MS" w:hAnsi="Comic Sans MS"/>
          <w:bCs/>
        </w:rPr>
        <w:t>3</w:t>
      </w:r>
      <w:r>
        <w:rPr>
          <w:rFonts w:ascii="Comic Sans MS" w:hAnsi="Comic Sans MS"/>
          <w:bCs/>
        </w:rPr>
        <w:t xml:space="preserve"> Hallpike Symposium) when the prize winner is expected to present his/her work. </w:t>
      </w:r>
    </w:p>
    <w:p w14:paraId="095D8872" w14:textId="7777777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criteria on which the selection is based are: </w:t>
      </w:r>
    </w:p>
    <w:p w14:paraId="64482786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Quality of project (50%)</w:t>
      </w:r>
    </w:p>
    <w:p w14:paraId="3F211CAB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Relevance to Audiovestibular Medicine (20%)</w:t>
      </w:r>
    </w:p>
    <w:p w14:paraId="74558F8E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Relevance to clinical practice (10%)</w:t>
      </w:r>
    </w:p>
    <w:p w14:paraId="117126B6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Applicant’s history of research experience (20%) (the less experience, the better rating to encourage inexperienced applicants)</w:t>
      </w:r>
    </w:p>
    <w:p w14:paraId="3CE6CBCA" w14:textId="77777777" w:rsidR="00FA418A" w:rsidRDefault="00FA418A" w:rsidP="001C1C6A">
      <w:pPr>
        <w:rPr>
          <w:rFonts w:ascii="Arial" w:hAnsi="Arial" w:cs="Arial"/>
          <w:b/>
          <w:sz w:val="28"/>
          <w:szCs w:val="28"/>
        </w:rPr>
      </w:pPr>
    </w:p>
    <w:p w14:paraId="7D24DCA5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0A31A519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D976D0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53D6654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F8B696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2565EF1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6851FF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5C27129A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20184A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F4B957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1B123E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3BA7D7A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46C8C2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348D3E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0BF575A6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2AF0E09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EF7F679" w14:textId="7777777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Rules for candidates submitting applications for Hallpike Prize:</w:t>
      </w:r>
    </w:p>
    <w:p w14:paraId="79B75213" w14:textId="7777777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Documents must be in MS-Word *.doc or *.pdf format, using Arial font 10, using the form at the end of this guide. The application needs to contain:</w:t>
      </w:r>
    </w:p>
    <w:p w14:paraId="08D4A61B" w14:textId="77777777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applicants name, address, contact details and designation at completion of project are required as well as the institution at which the project was undertaken.</w:t>
      </w:r>
    </w:p>
    <w:p w14:paraId="60F50F61" w14:textId="1EBC98B9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 </w:t>
      </w:r>
      <w:r w:rsidR="002F4356">
        <w:rPr>
          <w:rFonts w:ascii="Comic Sans MS" w:hAnsi="Comic Sans MS"/>
          <w:bCs/>
        </w:rPr>
        <w:t xml:space="preserve">clear </w:t>
      </w:r>
      <w:r>
        <w:rPr>
          <w:rFonts w:ascii="Comic Sans MS" w:hAnsi="Comic Sans MS"/>
          <w:bCs/>
        </w:rPr>
        <w:t>declaration which part of the project is work of the candidate and which part that of others</w:t>
      </w:r>
    </w:p>
    <w:p w14:paraId="345BF792" w14:textId="5A1E1224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Outline of reasons for undertaking the research, </w:t>
      </w:r>
      <w:proofErr w:type="gramStart"/>
      <w:r>
        <w:rPr>
          <w:rFonts w:ascii="Comic Sans MS" w:hAnsi="Comic Sans MS"/>
          <w:bCs/>
        </w:rPr>
        <w:t>methods</w:t>
      </w:r>
      <w:proofErr w:type="gramEnd"/>
      <w:r w:rsidR="002F4356">
        <w:rPr>
          <w:rFonts w:ascii="Comic Sans MS" w:hAnsi="Comic Sans MS"/>
          <w:bCs/>
        </w:rPr>
        <w:t xml:space="preserve"> and</w:t>
      </w:r>
      <w:r>
        <w:rPr>
          <w:rFonts w:ascii="Comic Sans MS" w:hAnsi="Comic Sans MS"/>
          <w:bCs/>
        </w:rPr>
        <w:t xml:space="preserve"> analysis of the project</w:t>
      </w:r>
      <w:r w:rsidR="002F4356">
        <w:rPr>
          <w:rFonts w:ascii="Comic Sans MS" w:hAnsi="Comic Sans MS"/>
          <w:bCs/>
        </w:rPr>
        <w:t>,</w:t>
      </w:r>
      <w:r>
        <w:rPr>
          <w:rFonts w:ascii="Comic Sans MS" w:hAnsi="Comic Sans MS"/>
          <w:bCs/>
        </w:rPr>
        <w:t xml:space="preserve"> and how conclusions were derived highlighting any problematic areas (500-700 words) [please state if work is published, submitted or otherwise open</w:t>
      </w:r>
      <w:r w:rsidR="002F4356">
        <w:rPr>
          <w:rFonts w:ascii="Comic Sans MS" w:hAnsi="Comic Sans MS"/>
          <w:bCs/>
        </w:rPr>
        <w:t>ly</w:t>
      </w:r>
      <w:r>
        <w:rPr>
          <w:rFonts w:ascii="Comic Sans MS" w:hAnsi="Comic Sans MS"/>
          <w:bCs/>
        </w:rPr>
        <w:t xml:space="preserve"> available]</w:t>
      </w:r>
    </w:p>
    <w:p w14:paraId="47357521" w14:textId="77777777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Relevance of the project to Audiovestibular Medicine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bCs/>
            </w:rPr>
            <w:t>UK</w:t>
          </w:r>
        </w:smartTag>
      </w:smartTag>
      <w:r>
        <w:rPr>
          <w:rFonts w:ascii="Comic Sans MS" w:hAnsi="Comic Sans MS"/>
          <w:bCs/>
        </w:rPr>
        <w:t xml:space="preserve"> (150-250 words)</w:t>
      </w:r>
    </w:p>
    <w:p w14:paraId="68DB4BB4" w14:textId="70589D93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Clinical applicability (</w:t>
      </w:r>
      <w:r w:rsidR="002F4356">
        <w:rPr>
          <w:rFonts w:ascii="Comic Sans MS" w:hAnsi="Comic Sans MS"/>
          <w:bCs/>
        </w:rPr>
        <w:t>max 1</w:t>
      </w:r>
      <w:r>
        <w:rPr>
          <w:rFonts w:ascii="Comic Sans MS" w:hAnsi="Comic Sans MS"/>
          <w:bCs/>
        </w:rPr>
        <w:t>50 words)</w:t>
      </w:r>
    </w:p>
    <w:p w14:paraId="3FF414A1" w14:textId="0E79F2ED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Candidates experience in audit and research (</w:t>
      </w:r>
      <w:r w:rsidR="002F4356">
        <w:rPr>
          <w:rFonts w:ascii="Comic Sans MS" w:hAnsi="Comic Sans MS"/>
          <w:bCs/>
        </w:rPr>
        <w:t xml:space="preserve"> max 1</w:t>
      </w:r>
      <w:r>
        <w:rPr>
          <w:rFonts w:ascii="Comic Sans MS" w:hAnsi="Comic Sans MS"/>
          <w:bCs/>
        </w:rPr>
        <w:t xml:space="preserve">50 words) </w:t>
      </w:r>
    </w:p>
    <w:p w14:paraId="11C82EF8" w14:textId="77777777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Candidates brief CV (2 A4 pages maximum)</w:t>
      </w:r>
    </w:p>
    <w:p w14:paraId="47BEA8B3" w14:textId="77777777" w:rsidR="000075EC" w:rsidRDefault="000075EC" w:rsidP="000075EC">
      <w:pPr>
        <w:spacing w:before="60" w:after="60" w:line="264" w:lineRule="auto"/>
        <w:ind w:firstLine="13"/>
        <w:jc w:val="both"/>
        <w:rPr>
          <w:rFonts w:ascii="Comic Sans MS" w:hAnsi="Comic Sans MS"/>
          <w:bCs/>
          <w:sz w:val="24"/>
          <w:szCs w:val="24"/>
        </w:rPr>
      </w:pPr>
    </w:p>
    <w:p w14:paraId="785AB53D" w14:textId="7AF53D31" w:rsidR="000075EC" w:rsidRDefault="000075EC" w:rsidP="000075EC">
      <w:pPr>
        <w:spacing w:before="60" w:after="60" w:line="264" w:lineRule="auto"/>
        <w:ind w:firstLine="13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The completed form </w:t>
      </w:r>
      <w:r w:rsidR="002F4356">
        <w:rPr>
          <w:rFonts w:ascii="Comic Sans MS" w:hAnsi="Comic Sans MS"/>
          <w:bCs/>
          <w:sz w:val="24"/>
          <w:szCs w:val="24"/>
        </w:rPr>
        <w:t xml:space="preserve">should be emailed to the Honorary Secretary of BAAP – </w:t>
      </w:r>
      <w:hyperlink r:id="rId9" w:history="1">
        <w:r w:rsidR="002F4356" w:rsidRPr="00AF51E9">
          <w:rPr>
            <w:rStyle w:val="Hyperlink"/>
            <w:rFonts w:ascii="Comic Sans MS" w:hAnsi="Comic Sans MS"/>
            <w:bCs/>
            <w:sz w:val="24"/>
            <w:szCs w:val="24"/>
          </w:rPr>
          <w:t>honsec@baap.org.uk</w:t>
        </w:r>
      </w:hyperlink>
      <w:r w:rsidR="002F4356">
        <w:rPr>
          <w:rFonts w:ascii="Comic Sans MS" w:hAnsi="Comic Sans MS"/>
          <w:bCs/>
          <w:sz w:val="24"/>
          <w:szCs w:val="24"/>
        </w:rPr>
        <w:t xml:space="preserve">. </w:t>
      </w:r>
      <w:r w:rsidR="00281290">
        <w:rPr>
          <w:rFonts w:ascii="Comic Sans MS" w:hAnsi="Comic Sans MS"/>
          <w:bCs/>
          <w:sz w:val="24"/>
          <w:szCs w:val="24"/>
        </w:rPr>
        <w:t xml:space="preserve"> </w:t>
      </w:r>
      <w:r w:rsidR="002F4356">
        <w:rPr>
          <w:rFonts w:ascii="Comic Sans MS" w:hAnsi="Comic Sans MS"/>
          <w:bCs/>
          <w:sz w:val="24"/>
          <w:szCs w:val="24"/>
        </w:rPr>
        <w:t xml:space="preserve">It should be received by the BAAP Honorary Secretary before </w:t>
      </w:r>
      <w:r w:rsidR="00736AB0">
        <w:rPr>
          <w:rFonts w:ascii="Comic Sans MS" w:hAnsi="Comic Sans MS"/>
          <w:bCs/>
          <w:sz w:val="24"/>
          <w:szCs w:val="24"/>
        </w:rPr>
        <w:t xml:space="preserve">5 PM of </w:t>
      </w:r>
      <w:r w:rsidR="00527E46">
        <w:rPr>
          <w:rFonts w:ascii="Comic Sans MS" w:hAnsi="Comic Sans MS"/>
          <w:bCs/>
          <w:sz w:val="24"/>
          <w:szCs w:val="24"/>
        </w:rPr>
        <w:t>Friday 6</w:t>
      </w:r>
      <w:r w:rsidR="00527E46" w:rsidRPr="00527E46">
        <w:rPr>
          <w:rFonts w:ascii="Comic Sans MS" w:hAnsi="Comic Sans MS"/>
          <w:bCs/>
          <w:sz w:val="24"/>
          <w:szCs w:val="24"/>
          <w:vertAlign w:val="superscript"/>
        </w:rPr>
        <w:t>th</w:t>
      </w:r>
      <w:r w:rsidR="00527E46">
        <w:rPr>
          <w:rFonts w:ascii="Comic Sans MS" w:hAnsi="Comic Sans MS"/>
          <w:bCs/>
          <w:sz w:val="24"/>
          <w:szCs w:val="24"/>
        </w:rPr>
        <w:t xml:space="preserve"> </w:t>
      </w:r>
      <w:r w:rsidR="002F4356">
        <w:rPr>
          <w:rFonts w:ascii="Comic Sans MS" w:hAnsi="Comic Sans MS"/>
          <w:bCs/>
          <w:sz w:val="24"/>
          <w:szCs w:val="24"/>
        </w:rPr>
        <w:t>January 202</w:t>
      </w:r>
      <w:r w:rsidR="00270AF8">
        <w:rPr>
          <w:rFonts w:ascii="Comic Sans MS" w:hAnsi="Comic Sans MS"/>
          <w:bCs/>
          <w:sz w:val="24"/>
          <w:szCs w:val="24"/>
        </w:rPr>
        <w:t>3</w:t>
      </w:r>
      <w:r w:rsidR="002F4356">
        <w:rPr>
          <w:rFonts w:ascii="Comic Sans MS" w:hAnsi="Comic Sans MS"/>
          <w:bCs/>
          <w:sz w:val="24"/>
          <w:szCs w:val="24"/>
        </w:rPr>
        <w:t>. Those received later will be considered for the following year.</w:t>
      </w:r>
    </w:p>
    <w:p w14:paraId="1F1D2E96" w14:textId="77777777" w:rsidR="002F4356" w:rsidRDefault="002F4356" w:rsidP="000075EC">
      <w:pPr>
        <w:spacing w:before="60" w:after="60" w:line="264" w:lineRule="auto"/>
        <w:ind w:firstLine="13"/>
        <w:jc w:val="both"/>
        <w:rPr>
          <w:rFonts w:ascii="Comic Sans MS" w:hAnsi="Comic Sans MS"/>
          <w:bCs/>
          <w:sz w:val="24"/>
          <w:szCs w:val="24"/>
        </w:rPr>
      </w:pPr>
    </w:p>
    <w:p w14:paraId="4AE7D9A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B9686B5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18BAA4D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B51E8AD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0580D44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D01AA1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73E6292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5FC51155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636E031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2438A6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14203EC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415DB3F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588D02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CA596C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796DFE8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218B248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87C365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03CAA2D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022AB5F4" w14:textId="77777777" w:rsidR="000075EC" w:rsidRDefault="000075EC" w:rsidP="000075EC">
      <w:pPr>
        <w:pageBreakBefore/>
        <w:spacing w:before="60" w:after="60" w:line="264" w:lineRule="auto"/>
        <w:ind w:left="360" w:hanging="360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lastRenderedPageBreak/>
        <w:t>BAAP Hallpike Prize Application Form - 20</w:t>
      </w:r>
      <w:r w:rsidR="003D695D">
        <w:rPr>
          <w:rFonts w:ascii="Comic Sans MS" w:hAnsi="Comic Sans MS"/>
          <w:bCs/>
          <w:sz w:val="28"/>
          <w:szCs w:val="28"/>
        </w:rPr>
        <w:t>2</w:t>
      </w:r>
      <w:r w:rsidR="00270AF8">
        <w:rPr>
          <w:rFonts w:ascii="Comic Sans MS" w:hAnsi="Comic Sans MS"/>
          <w:bCs/>
          <w:sz w:val="28"/>
          <w:szCs w:val="28"/>
        </w:rPr>
        <w:t>2</w:t>
      </w:r>
    </w:p>
    <w:p w14:paraId="3B930651" w14:textId="77777777" w:rsidR="000075EC" w:rsidRDefault="000075EC" w:rsidP="000075EC">
      <w:pPr>
        <w:spacing w:before="60" w:after="60" w:line="264" w:lineRule="auto"/>
        <w:ind w:left="360" w:hanging="36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1"/>
        <w:gridCol w:w="7280"/>
      </w:tblGrid>
      <w:tr w:rsidR="000075EC" w14:paraId="33FD40BA" w14:textId="77777777" w:rsidTr="00F3703A"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661F82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Name, Title:</w:t>
            </w:r>
          </w:p>
        </w:tc>
        <w:tc>
          <w:tcPr>
            <w:tcW w:w="7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36CAE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14619AD2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15A9009B" w14:textId="5C8FD4CC" w:rsidR="000075EC" w:rsidRDefault="000075EC" w:rsidP="00281290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Address of institution at which project performed: (incl. Tel., Email)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F668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rPr>
                <w:rFonts w:ascii="Arial" w:hAnsi="Arial"/>
              </w:rPr>
            </w:pPr>
          </w:p>
        </w:tc>
      </w:tr>
      <w:tr w:rsidR="000075EC" w14:paraId="56AB0E4E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7F7D361D" w14:textId="163A5388" w:rsidR="000075EC" w:rsidRDefault="000075EC" w:rsidP="003378A8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Address for correspondence (if different from above): (incl. Tel., Email)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EFD9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rPr>
                <w:rFonts w:ascii="Arial" w:hAnsi="Arial"/>
              </w:rPr>
            </w:pPr>
          </w:p>
        </w:tc>
      </w:tr>
      <w:tr w:rsidR="000075EC" w14:paraId="341B809E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7B50A232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Applicants designation at institution above: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57FD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27B9B101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1E2202F8" w14:textId="0F9E09B4" w:rsidR="000075EC" w:rsidRDefault="003378A8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Declaration of applicant: </w:t>
            </w:r>
            <w:r w:rsidR="000075EC">
              <w:rPr>
                <w:rFonts w:ascii="Verdana" w:hAnsi="Verdana"/>
                <w:bCs/>
                <w:sz w:val="16"/>
                <w:szCs w:val="16"/>
              </w:rPr>
              <w:t>which part of project were performed by applicant and which contributed by others: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A835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</w:tbl>
    <w:p w14:paraId="19C82C3D" w14:textId="77777777" w:rsidR="000075EC" w:rsidRDefault="000075EC" w:rsidP="000075EC">
      <w:pPr>
        <w:spacing w:before="60" w:after="60" w:line="264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16"/>
          <w:szCs w:val="16"/>
        </w:rPr>
        <w:br/>
      </w:r>
      <w:r>
        <w:rPr>
          <w:rFonts w:ascii="Verdana" w:hAnsi="Verdana"/>
          <w:bCs/>
          <w:sz w:val="24"/>
          <w:szCs w:val="24"/>
        </w:rPr>
        <w:t>Project (500-700 words total):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1"/>
        <w:gridCol w:w="7280"/>
      </w:tblGrid>
      <w:tr w:rsidR="000075EC" w14:paraId="3A198466" w14:textId="77777777" w:rsidTr="00F3703A"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55CE78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Reasons / Context for undertaking the project:</w:t>
            </w:r>
          </w:p>
        </w:tc>
        <w:tc>
          <w:tcPr>
            <w:tcW w:w="7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8ED0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6F768E83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7FF917CA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Methods: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9F51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63D5D608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32461840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Analysis: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0F04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6D665710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1D80D8FC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Conclusions and how they were reached: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FA7C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397CDDD1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0A26EFEF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Is the work published, submitted or otherwise accessible to others?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65B0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</w:tbl>
    <w:p w14:paraId="06565C58" w14:textId="77777777" w:rsidR="000075EC" w:rsidRDefault="000075EC" w:rsidP="000075EC">
      <w:pPr>
        <w:pStyle w:val="BodyTex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1"/>
        <w:gridCol w:w="7280"/>
      </w:tblGrid>
      <w:tr w:rsidR="000075EC" w14:paraId="3B748154" w14:textId="77777777" w:rsidTr="00F3703A"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213F09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State the project relevance to Audiovestibular Medicine (150-200 words):</w:t>
            </w:r>
          </w:p>
        </w:tc>
        <w:tc>
          <w:tcPr>
            <w:tcW w:w="7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1669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268AFD09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7F923C6B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State the clinical relevance of the project (100±50 words)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CAF6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2D2F5566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3D1A088E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Applicants previous experience in audit / research (100±50 words)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F199" w14:textId="77777777" w:rsidR="000075EC" w:rsidRDefault="000075EC" w:rsidP="00F3703A">
            <w:pPr>
              <w:snapToGrid w:val="0"/>
              <w:rPr>
                <w:rFonts w:ascii="Arial" w:hAnsi="Arial"/>
              </w:rPr>
            </w:pPr>
          </w:p>
        </w:tc>
      </w:tr>
    </w:tbl>
    <w:p w14:paraId="0BEBE33A" w14:textId="77777777" w:rsidR="000075EC" w:rsidRDefault="000075EC" w:rsidP="000075EC">
      <w:pPr>
        <w:spacing w:before="60" w:after="60" w:line="264" w:lineRule="auto"/>
      </w:pPr>
    </w:p>
    <w:p w14:paraId="7378F23F" w14:textId="77777777" w:rsidR="000075EC" w:rsidRDefault="000075EC" w:rsidP="000075EC">
      <w:pPr>
        <w:spacing w:before="60" w:after="60" w:line="264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Attach a brief CV (2 A4 pages maximum)</w:t>
      </w:r>
    </w:p>
    <w:p w14:paraId="01F25459" w14:textId="51AC3805" w:rsidR="000075EC" w:rsidRPr="00826122" w:rsidRDefault="000075EC" w:rsidP="000075EC">
      <w:pPr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</w:t>
      </w:r>
      <w:r w:rsidRPr="00826122">
        <w:rPr>
          <w:rFonts w:ascii="Verdana" w:hAnsi="Verdana"/>
          <w:bCs/>
          <w:sz w:val="16"/>
          <w:szCs w:val="16"/>
        </w:rPr>
        <w:t>I confirm that I will be available to present the project during the BAAP 20</w:t>
      </w:r>
      <w:r w:rsidR="00880268">
        <w:rPr>
          <w:rFonts w:ascii="Verdana" w:hAnsi="Verdana"/>
          <w:bCs/>
          <w:sz w:val="16"/>
          <w:szCs w:val="16"/>
        </w:rPr>
        <w:t>2</w:t>
      </w:r>
      <w:r w:rsidR="00D6314E">
        <w:rPr>
          <w:rFonts w:ascii="Verdana" w:hAnsi="Verdana"/>
          <w:bCs/>
          <w:sz w:val="16"/>
          <w:szCs w:val="16"/>
        </w:rPr>
        <w:t>2</w:t>
      </w:r>
      <w:r w:rsidRPr="00826122">
        <w:rPr>
          <w:rFonts w:ascii="Verdana" w:hAnsi="Verdana"/>
          <w:bCs/>
          <w:sz w:val="16"/>
          <w:szCs w:val="16"/>
        </w:rPr>
        <w:t xml:space="preserve"> Annual Conference (</w:t>
      </w:r>
      <w:r w:rsidR="00270AF8">
        <w:rPr>
          <w:rFonts w:ascii="Verdana" w:hAnsi="Verdana"/>
          <w:bCs/>
          <w:sz w:val="16"/>
          <w:szCs w:val="16"/>
        </w:rPr>
        <w:t>16</w:t>
      </w:r>
      <w:r w:rsidR="00270AF8" w:rsidRPr="00270AF8">
        <w:rPr>
          <w:rFonts w:ascii="Verdana" w:hAnsi="Verdana"/>
          <w:bCs/>
          <w:sz w:val="16"/>
          <w:szCs w:val="16"/>
          <w:vertAlign w:val="superscript"/>
        </w:rPr>
        <w:t>TH</w:t>
      </w:r>
      <w:r w:rsidR="00270AF8">
        <w:rPr>
          <w:rFonts w:ascii="Verdana" w:hAnsi="Verdana"/>
          <w:bCs/>
          <w:sz w:val="16"/>
          <w:szCs w:val="16"/>
        </w:rPr>
        <w:t xml:space="preserve"> -</w:t>
      </w:r>
      <w:r w:rsidR="00CA66A8">
        <w:rPr>
          <w:rFonts w:ascii="Verdana" w:hAnsi="Verdana"/>
          <w:bCs/>
          <w:sz w:val="16"/>
          <w:szCs w:val="16"/>
        </w:rPr>
        <w:t>1</w:t>
      </w:r>
      <w:r w:rsidR="00D6314E">
        <w:rPr>
          <w:rFonts w:ascii="Verdana" w:hAnsi="Verdana"/>
          <w:bCs/>
          <w:sz w:val="16"/>
          <w:szCs w:val="16"/>
        </w:rPr>
        <w:t>7</w:t>
      </w:r>
      <w:r w:rsidR="00CA66A8" w:rsidRPr="00CA66A8">
        <w:rPr>
          <w:rFonts w:ascii="Verdana" w:hAnsi="Verdana"/>
          <w:bCs/>
          <w:sz w:val="16"/>
          <w:szCs w:val="16"/>
          <w:vertAlign w:val="superscript"/>
        </w:rPr>
        <w:t>th</w:t>
      </w:r>
      <w:r w:rsidR="001F0CA1">
        <w:rPr>
          <w:rFonts w:ascii="Verdana" w:hAnsi="Verdana"/>
          <w:bCs/>
          <w:sz w:val="16"/>
          <w:szCs w:val="16"/>
        </w:rPr>
        <w:t xml:space="preserve"> </w:t>
      </w:r>
      <w:r w:rsidRPr="00826122">
        <w:rPr>
          <w:rFonts w:ascii="Verdana" w:hAnsi="Verdana"/>
          <w:bCs/>
          <w:sz w:val="16"/>
          <w:szCs w:val="16"/>
        </w:rPr>
        <w:t>March 20</w:t>
      </w:r>
      <w:r w:rsidR="00880268">
        <w:rPr>
          <w:rFonts w:ascii="Verdana" w:hAnsi="Verdana"/>
          <w:bCs/>
          <w:sz w:val="16"/>
          <w:szCs w:val="16"/>
        </w:rPr>
        <w:t>2</w:t>
      </w:r>
      <w:r w:rsidR="00270AF8">
        <w:rPr>
          <w:rFonts w:ascii="Verdana" w:hAnsi="Verdana"/>
          <w:bCs/>
          <w:sz w:val="16"/>
          <w:szCs w:val="16"/>
        </w:rPr>
        <w:t>3</w:t>
      </w:r>
      <w:r w:rsidRPr="00826122">
        <w:rPr>
          <w:rFonts w:ascii="Verdana" w:hAnsi="Verdana"/>
          <w:bCs/>
          <w:sz w:val="16"/>
          <w:szCs w:val="16"/>
        </w:rPr>
        <w:t>).</w:t>
      </w:r>
    </w:p>
    <w:p w14:paraId="489A9EBE" w14:textId="77777777" w:rsidR="000075EC" w:rsidRDefault="000075EC" w:rsidP="000075EC">
      <w:pPr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</w:t>
      </w:r>
      <w:r w:rsidRPr="00826122">
        <w:rPr>
          <w:rFonts w:ascii="Verdana" w:hAnsi="Verdana"/>
          <w:bCs/>
          <w:sz w:val="16"/>
          <w:szCs w:val="16"/>
        </w:rPr>
        <w:t>I will contact BAAP to make alternative arrangements.</w:t>
      </w:r>
      <w:r>
        <w:rPr>
          <w:rFonts w:ascii="Verdana" w:hAnsi="Verdana"/>
          <w:bCs/>
          <w:sz w:val="16"/>
          <w:szCs w:val="16"/>
        </w:rPr>
        <w:t xml:space="preserve">  (</w:t>
      </w:r>
      <w:r w:rsidR="00AD3742">
        <w:rPr>
          <w:rFonts w:ascii="Verdana" w:hAnsi="Verdana"/>
          <w:bCs/>
          <w:sz w:val="16"/>
          <w:szCs w:val="16"/>
        </w:rPr>
        <w:t>Please d</w:t>
      </w:r>
      <w:r>
        <w:rPr>
          <w:rFonts w:ascii="Verdana" w:hAnsi="Verdana"/>
          <w:bCs/>
          <w:sz w:val="16"/>
          <w:szCs w:val="16"/>
        </w:rPr>
        <w:t>elete as appropriate)</w:t>
      </w:r>
    </w:p>
    <w:p w14:paraId="6EC8B2A5" w14:textId="77777777" w:rsidR="000075EC" w:rsidRDefault="000075EC" w:rsidP="000075EC">
      <w:pPr>
        <w:tabs>
          <w:tab w:val="right" w:leader="dot" w:pos="5670"/>
        </w:tabs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</w:p>
    <w:p w14:paraId="247A49B2" w14:textId="77777777" w:rsidR="000075EC" w:rsidRDefault="000075EC" w:rsidP="000075EC">
      <w:pPr>
        <w:tabs>
          <w:tab w:val="right" w:leader="dot" w:pos="5670"/>
        </w:tabs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Signed    </w:t>
      </w:r>
      <w:r>
        <w:rPr>
          <w:rFonts w:ascii="Verdana" w:hAnsi="Verdana"/>
          <w:bCs/>
          <w:sz w:val="16"/>
          <w:szCs w:val="16"/>
        </w:rPr>
        <w:tab/>
      </w:r>
    </w:p>
    <w:sectPr w:rsidR="000075EC" w:rsidSect="000075EC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 w:code="9"/>
      <w:pgMar w:top="720" w:right="720" w:bottom="720" w:left="72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CC01" w14:textId="77777777" w:rsidR="00155EC0" w:rsidRDefault="00155EC0" w:rsidP="00513103">
      <w:r>
        <w:separator/>
      </w:r>
    </w:p>
  </w:endnote>
  <w:endnote w:type="continuationSeparator" w:id="0">
    <w:p w14:paraId="4AA9C5A5" w14:textId="77777777" w:rsidR="00155EC0" w:rsidRDefault="00155EC0" w:rsidP="0051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F448" w14:textId="0E87B687" w:rsidR="00513103" w:rsidRDefault="00317D14" w:rsidP="00513103">
    <w:pPr>
      <w:pStyle w:val="Footer"/>
      <w:tabs>
        <w:tab w:val="clear" w:pos="4513"/>
        <w:tab w:val="clear" w:pos="9026"/>
        <w:tab w:val="center" w:pos="41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C729C" wp14:editId="25F2202B">
              <wp:simplePos x="0" y="0"/>
              <wp:positionH relativeFrom="column">
                <wp:posOffset>-236220</wp:posOffset>
              </wp:positionH>
              <wp:positionV relativeFrom="paragraph">
                <wp:posOffset>-733425</wp:posOffset>
              </wp:positionV>
              <wp:extent cx="2059305" cy="99441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2C4E3" w14:textId="3D2135B4" w:rsidR="00513103" w:rsidRDefault="00513103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RESIDENT   </w:t>
                          </w: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Dr </w:t>
                          </w:r>
                          <w:r w:rsidR="00A430A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Veronica Kennedy</w:t>
                          </w:r>
                        </w:p>
                        <w:p w14:paraId="7EE7D934" w14:textId="77777777" w:rsidR="00D93BC7" w:rsidRPr="00D93BC7" w:rsidRDefault="00D93BC7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C3E1BCA" w14:textId="77777777" w:rsidR="00317D14" w:rsidRDefault="00317D14" w:rsidP="00317D1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Dept of Paediatric Audiology </w:t>
                          </w:r>
                        </w:p>
                        <w:p w14:paraId="15BCCDC8" w14:textId="77777777" w:rsidR="00317D14" w:rsidRDefault="00317D14" w:rsidP="00317D14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Breightmet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 xml:space="preserve"> Health Centre</w:t>
                          </w:r>
                        </w:p>
                        <w:p w14:paraId="072F2A61" w14:textId="77777777" w:rsidR="00317D14" w:rsidRDefault="00317D14" w:rsidP="00317D1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Breightmet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 xml:space="preserve"> Fold Lane</w:t>
                          </w:r>
                        </w:p>
                        <w:p w14:paraId="21279334" w14:textId="377991F9" w:rsidR="00D93BC7" w:rsidRPr="00513103" w:rsidRDefault="00317D14" w:rsidP="00317D1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Bolton  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BL2 6NT</w:t>
                          </w:r>
                        </w:p>
                        <w:p w14:paraId="06470883" w14:textId="77777777" w:rsidR="00513103" w:rsidRPr="00513103" w:rsidRDefault="00D93BC7" w:rsidP="00513103">
                          <w:pPr>
                            <w:pStyle w:val="HTMLPreformatted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ar-SA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513103" w:rsidRPr="0051310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513103" w:rsidRPr="00D93BC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president@baap.org.uk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C7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6pt;margin-top:-57.75pt;width:162.1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y09gEAANEDAAAOAAAAZHJzL2Uyb0RvYy54bWysU8GO0zAQvSPxD5bvNGlpgUZNV0tXRUjL&#10;grTwAY7jJBaOx4zdJuXrGTvdbrXcEDlYHo/9Zt6bl83N2Bt2VOg12JLPZzlnykqotW1L/uP7/s0H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" stroked="f">
              <v:textbox>
                <w:txbxContent>
                  <w:p w14:paraId="0622C4E3" w14:textId="3D2135B4" w:rsidR="00513103" w:rsidRDefault="00513103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RESIDENT   </w:t>
                    </w: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Dr </w:t>
                    </w:r>
                    <w:r w:rsidR="00A430A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Veronica Kennedy</w:t>
                    </w:r>
                  </w:p>
                  <w:p w14:paraId="7EE7D934" w14:textId="77777777" w:rsidR="00D93BC7" w:rsidRPr="00D93BC7" w:rsidRDefault="00D93BC7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1C3E1BCA" w14:textId="77777777" w:rsidR="00317D14" w:rsidRDefault="00317D14" w:rsidP="00317D14">
                    <w:pP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Dept of Paediatric Audiology </w:t>
                    </w:r>
                  </w:p>
                  <w:p w14:paraId="15BCCDC8" w14:textId="77777777" w:rsidR="00317D14" w:rsidRDefault="00317D14" w:rsidP="00317D14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Breightmet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 xml:space="preserve"> Health Centre</w:t>
                    </w:r>
                  </w:p>
                  <w:p w14:paraId="072F2A61" w14:textId="77777777" w:rsidR="00317D14" w:rsidRDefault="00317D14" w:rsidP="00317D14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Breightmet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 xml:space="preserve"> Fold Lane</w:t>
                    </w:r>
                  </w:p>
                  <w:p w14:paraId="21279334" w14:textId="377991F9" w:rsidR="00D93BC7" w:rsidRPr="00513103" w:rsidRDefault="00317D14" w:rsidP="00317D1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  <w:t>Bolton  </w:t>
                    </w: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BL</w:t>
                    </w:r>
                    <w:proofErr w:type="gram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2 6NT</w:t>
                    </w:r>
                  </w:p>
                  <w:p w14:paraId="06470883" w14:textId="77777777" w:rsidR="00513103" w:rsidRPr="00513103" w:rsidRDefault="00D93BC7" w:rsidP="00513103">
                    <w:pPr>
                      <w:pStyle w:val="HTMLPreformatted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="00513103" w:rsidRPr="0051310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513103" w:rsidRPr="00D93BC7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president@baap.org.uk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3C54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7EA88" wp14:editId="71883129">
              <wp:simplePos x="0" y="0"/>
              <wp:positionH relativeFrom="column">
                <wp:posOffset>4657725</wp:posOffset>
              </wp:positionH>
              <wp:positionV relativeFrom="paragraph">
                <wp:posOffset>-706755</wp:posOffset>
              </wp:positionV>
              <wp:extent cx="1760220" cy="967740"/>
              <wp:effectExtent l="1905" t="381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A0925" w14:textId="77777777" w:rsidR="00405B77" w:rsidRDefault="00405B77" w:rsidP="00405B7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DMINISTRATIVE </w:t>
                          </w: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ECRETARY</w:t>
                          </w:r>
                        </w:p>
                        <w:p w14:paraId="0EDDB539" w14:textId="77777777" w:rsidR="00D93BC7" w:rsidRPr="00D93BC7" w:rsidRDefault="00D93BC7" w:rsidP="00405B7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A7E0B05" w14:textId="18184B6A" w:rsidR="00405B77" w:rsidRPr="00405B77" w:rsidRDefault="00405B7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05B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Mrs </w:t>
                          </w:r>
                          <w:r w:rsidR="00A430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Wendy Moss</w:t>
                          </w:r>
                        </w:p>
                        <w:p w14:paraId="0079AB51" w14:textId="77777777" w:rsidR="00405B77" w:rsidRDefault="00D93BC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405B77" w:rsidRPr="00405B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 </w:t>
                          </w:r>
                          <w:hyperlink r:id="rId3" w:history="1">
                            <w:r w:rsidR="00405B77" w:rsidRPr="00D93BC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adminsec@baap.org.uk</w:t>
                            </w:r>
                          </w:hyperlink>
                        </w:p>
                        <w:p w14:paraId="56ADF680" w14:textId="77777777" w:rsidR="00405B77" w:rsidRDefault="00405B7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AD66F8E" w14:textId="77777777" w:rsidR="00405B77" w:rsidRDefault="00405B7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F8284D6" w14:textId="77777777" w:rsidR="00405B77" w:rsidRPr="00D93BC7" w:rsidRDefault="00405B77" w:rsidP="00405B77">
                          <w:pPr>
                            <w:rPr>
                              <w:rFonts w:ascii="Arial" w:hAnsi="Arial" w:cs="Arial"/>
                              <w:b/>
                              <w:color w:val="00B0F0"/>
                              <w:sz w:val="24"/>
                              <w:szCs w:val="24"/>
                            </w:rPr>
                          </w:pPr>
                          <w:r w:rsidRPr="00D93BC7">
                            <w:rPr>
                              <w:rFonts w:ascii="Arial" w:hAnsi="Arial" w:cs="Arial"/>
                              <w:b/>
                              <w:color w:val="00B0F0"/>
                              <w:sz w:val="24"/>
                              <w:szCs w:val="24"/>
                            </w:rPr>
                            <w:t>www.baap.org.uk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7EA88" id="Text Box 3" o:spid="_x0000_s1029" type="#_x0000_t202" style="position:absolute;margin-left:366.75pt;margin-top:-55.65pt;width:138.6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" stroked="f">
              <v:textbox style="mso-fit-shape-to-text:t">
                <w:txbxContent>
                  <w:p w14:paraId="711A0925" w14:textId="77777777" w:rsidR="00405B77" w:rsidRDefault="00405B77" w:rsidP="00405B7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DMINISTRATIVE </w:t>
                    </w: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ECRETARY</w:t>
                    </w:r>
                  </w:p>
                  <w:p w14:paraId="0EDDB539" w14:textId="77777777" w:rsidR="00D93BC7" w:rsidRPr="00D93BC7" w:rsidRDefault="00D93BC7" w:rsidP="00405B7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A7E0B05" w14:textId="18184B6A" w:rsidR="00405B77" w:rsidRPr="00405B77" w:rsidRDefault="00405B7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05B7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Mrs </w:t>
                    </w:r>
                    <w:r w:rsidR="00A430AE">
                      <w:rPr>
                        <w:rFonts w:ascii="Arial" w:hAnsi="Arial" w:cs="Arial"/>
                        <w:sz w:val="16"/>
                        <w:szCs w:val="16"/>
                      </w:rPr>
                      <w:t>Wendy Moss</w:t>
                    </w:r>
                  </w:p>
                  <w:p w14:paraId="0079AB51" w14:textId="77777777" w:rsidR="00405B77" w:rsidRDefault="00D93BC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="00405B77" w:rsidRPr="00405B7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 </w:t>
                    </w:r>
                    <w:hyperlink r:id="rId4" w:history="1">
                      <w:r w:rsidR="00405B77" w:rsidRPr="00D93BC7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adminsec@baap.org.uk</w:t>
                      </w:r>
                    </w:hyperlink>
                  </w:p>
                  <w:p w14:paraId="56ADF680" w14:textId="77777777" w:rsidR="00405B77" w:rsidRDefault="00405B7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AD66F8E" w14:textId="77777777" w:rsidR="00405B77" w:rsidRDefault="00405B7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F8284D6" w14:textId="77777777" w:rsidR="00405B77" w:rsidRPr="00D93BC7" w:rsidRDefault="00405B77" w:rsidP="00405B77">
                    <w:pPr>
                      <w:rPr>
                        <w:rFonts w:ascii="Arial" w:hAnsi="Arial" w:cs="Arial"/>
                        <w:b/>
                        <w:color w:val="00B0F0"/>
                        <w:sz w:val="24"/>
                        <w:szCs w:val="24"/>
                      </w:rPr>
                    </w:pPr>
                    <w:r w:rsidRPr="00D93BC7">
                      <w:rPr>
                        <w:rFonts w:ascii="Arial" w:hAnsi="Arial" w:cs="Arial"/>
                        <w:b/>
                        <w:color w:val="00B0F0"/>
                        <w:sz w:val="24"/>
                        <w:szCs w:val="24"/>
                      </w:rPr>
                      <w:t>www.baap.org.uk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5E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49B6F" wp14:editId="4EDF80D9">
              <wp:simplePos x="0" y="0"/>
              <wp:positionH relativeFrom="column">
                <wp:posOffset>1878965</wp:posOffset>
              </wp:positionH>
              <wp:positionV relativeFrom="paragraph">
                <wp:posOffset>-737235</wp:posOffset>
              </wp:positionV>
              <wp:extent cx="2464435" cy="1143000"/>
              <wp:effectExtent l="2540" t="381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70867" w14:textId="2BFAD561" w:rsidR="00513103" w:rsidRDefault="003C54EB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HONORARY </w:t>
                          </w:r>
                          <w:r w:rsidR="00513103"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ECRETARY  </w:t>
                          </w:r>
                          <w:r w:rsidR="00E0545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513103"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Dr </w:t>
                          </w:r>
                          <w:r w:rsidR="00A430A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Arun </w:t>
                          </w:r>
                          <w:proofErr w:type="spellStart"/>
                          <w:r w:rsidR="00A430A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Pajaniappane</w:t>
                          </w:r>
                          <w:proofErr w:type="spellEnd"/>
                        </w:p>
                        <w:p w14:paraId="580A15AF" w14:textId="77777777" w:rsidR="00D93BC7" w:rsidRPr="00D93BC7" w:rsidRDefault="00D93BC7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FFDF6B6" w14:textId="77777777" w:rsidR="00527E46" w:rsidRP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Department of Audiovestibular Medicine and Audiology</w:t>
                          </w:r>
                        </w:p>
                        <w:p w14:paraId="5CEE91E3" w14:textId="77777777" w:rsidR="00527E46" w:rsidRP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St George’s University Hospitals NHS Foundation Trust</w:t>
                          </w:r>
                        </w:p>
                        <w:p w14:paraId="475F9DA9" w14:textId="77777777" w:rsidR="00527E46" w:rsidRP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proofErr w:type="spellStart"/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Blackshaw</w:t>
                          </w:r>
                          <w:proofErr w:type="spellEnd"/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 xml:space="preserve"> Road, Tooting, London</w:t>
                          </w:r>
                        </w:p>
                        <w:p w14:paraId="63FA578E" w14:textId="77777777" w:rsid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SW17 0QT</w:t>
                          </w:r>
                        </w:p>
                        <w:p w14:paraId="4DC73B5E" w14:textId="77777777" w:rsidR="00527E46" w:rsidRDefault="00527E46" w:rsidP="00527E46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 xml:space="preserve">Tel - </w:t>
                          </w: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0208 672 1255</w:t>
                          </w:r>
                        </w:p>
                        <w:p w14:paraId="49131F2C" w14:textId="77777777" w:rsidR="00513103" w:rsidRPr="00513103" w:rsidRDefault="00D93BC7" w:rsidP="00513103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="00513103" w:rsidRPr="0051310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hyperlink r:id="rId5" w:history="1">
                            <w:r w:rsidR="00513103" w:rsidRPr="00D93BC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honsec@baap.org.uk</w:t>
                            </w:r>
                          </w:hyperlink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49B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47.95pt;margin-top:-58.05pt;width:194.05pt;height:9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" stroked="f">
              <v:textbox style="mso-fit-shape-to-text:t">
                <w:txbxContent>
                  <w:p w14:paraId="18F70867" w14:textId="2BFAD561" w:rsidR="00513103" w:rsidRDefault="003C54EB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HONORARY </w:t>
                    </w:r>
                    <w:r w:rsidR="00513103"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ECRETARY  </w:t>
                    </w:r>
                    <w:r w:rsidR="00E0545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513103"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Dr </w:t>
                    </w:r>
                    <w:r w:rsidR="00A430A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Arun Pajaniappane</w:t>
                    </w:r>
                  </w:p>
                  <w:p w14:paraId="580A15AF" w14:textId="77777777" w:rsidR="00D93BC7" w:rsidRPr="00D93BC7" w:rsidRDefault="00D93BC7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4FFDF6B6" w14:textId="77777777" w:rsidR="00527E46" w:rsidRP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Department of Audiovestibular Medicine and Audiology</w:t>
                    </w:r>
                  </w:p>
                  <w:p w14:paraId="5CEE91E3" w14:textId="77777777" w:rsidR="00527E46" w:rsidRP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St George’s University Hospitals NHS Foundation Trust</w:t>
                    </w:r>
                  </w:p>
                  <w:p w14:paraId="475F9DA9" w14:textId="77777777" w:rsidR="00527E46" w:rsidRP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Blackshaw Road, Tooting, London</w:t>
                    </w:r>
                  </w:p>
                  <w:p w14:paraId="63FA578E" w14:textId="77777777" w:rsid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SW17 0QT</w:t>
                    </w:r>
                  </w:p>
                  <w:p w14:paraId="4DC73B5E" w14:textId="77777777" w:rsidR="00527E46" w:rsidRDefault="00527E46" w:rsidP="00527E46">
                    <w:pPr>
                      <w:rPr>
                        <w:rFonts w:ascii="Calibri" w:hAnsi="Calibri" w:cs="Calibri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 xml:space="preserve">Tel - </w:t>
                    </w: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0208 672 1255</w:t>
                    </w:r>
                  </w:p>
                  <w:p w14:paraId="49131F2C" w14:textId="77777777" w:rsidR="00513103" w:rsidRPr="00513103" w:rsidRDefault="00D93BC7" w:rsidP="00513103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E</w:t>
                    </w:r>
                    <w:r w:rsidR="00513103" w:rsidRPr="0051310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 </w:t>
                    </w:r>
                    <w:hyperlink r:id="rId6" w:history="1">
                      <w:r w:rsidR="00513103" w:rsidRPr="00D93BC7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lang w:val="fr-FR"/>
                        </w:rPr>
                        <w:t>honsec@baap.org.uk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13103">
      <w:tab/>
      <w:t>[Type text] 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9CFC" w14:textId="77777777" w:rsidR="00155EC0" w:rsidRDefault="00155EC0" w:rsidP="00513103">
      <w:r>
        <w:separator/>
      </w:r>
    </w:p>
  </w:footnote>
  <w:footnote w:type="continuationSeparator" w:id="0">
    <w:p w14:paraId="69CC266D" w14:textId="77777777" w:rsidR="00155EC0" w:rsidRDefault="00155EC0" w:rsidP="0051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82244007">
    <w:abstractNumId w:val="0"/>
  </w:num>
  <w:num w:numId="2" w16cid:durableId="855121875">
    <w:abstractNumId w:val="1"/>
  </w:num>
  <w:num w:numId="3" w16cid:durableId="103449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C"/>
    <w:rsid w:val="000075EC"/>
    <w:rsid w:val="00031262"/>
    <w:rsid w:val="00090815"/>
    <w:rsid w:val="00155EC0"/>
    <w:rsid w:val="001C1C6A"/>
    <w:rsid w:val="001C506D"/>
    <w:rsid w:val="001D0C42"/>
    <w:rsid w:val="001F0CA1"/>
    <w:rsid w:val="00216762"/>
    <w:rsid w:val="00270AF8"/>
    <w:rsid w:val="00281290"/>
    <w:rsid w:val="002F4356"/>
    <w:rsid w:val="00317D14"/>
    <w:rsid w:val="003276D7"/>
    <w:rsid w:val="003378A8"/>
    <w:rsid w:val="003C54EB"/>
    <w:rsid w:val="003D695D"/>
    <w:rsid w:val="00405B77"/>
    <w:rsid w:val="0043280B"/>
    <w:rsid w:val="004803BC"/>
    <w:rsid w:val="00513103"/>
    <w:rsid w:val="00513F91"/>
    <w:rsid w:val="00527E46"/>
    <w:rsid w:val="006076BA"/>
    <w:rsid w:val="006E0EDD"/>
    <w:rsid w:val="00736AB0"/>
    <w:rsid w:val="00792B16"/>
    <w:rsid w:val="007C3DE5"/>
    <w:rsid w:val="008360C4"/>
    <w:rsid w:val="00880268"/>
    <w:rsid w:val="00910955"/>
    <w:rsid w:val="009230B8"/>
    <w:rsid w:val="00927913"/>
    <w:rsid w:val="009C6A88"/>
    <w:rsid w:val="009C737C"/>
    <w:rsid w:val="009E6884"/>
    <w:rsid w:val="00A430AE"/>
    <w:rsid w:val="00A83E66"/>
    <w:rsid w:val="00A853A1"/>
    <w:rsid w:val="00AD3742"/>
    <w:rsid w:val="00B069D5"/>
    <w:rsid w:val="00B562AF"/>
    <w:rsid w:val="00BD7421"/>
    <w:rsid w:val="00CA66A8"/>
    <w:rsid w:val="00D56A00"/>
    <w:rsid w:val="00D6314E"/>
    <w:rsid w:val="00D748B6"/>
    <w:rsid w:val="00D83EC0"/>
    <w:rsid w:val="00D87C5A"/>
    <w:rsid w:val="00D93BC7"/>
    <w:rsid w:val="00E05459"/>
    <w:rsid w:val="00E37939"/>
    <w:rsid w:val="00E735FB"/>
    <w:rsid w:val="00EC43C2"/>
    <w:rsid w:val="00EF7458"/>
    <w:rsid w:val="00F4663C"/>
    <w:rsid w:val="00F83780"/>
    <w:rsid w:val="00FA418A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4FE14E7"/>
  <w15:docId w15:val="{A4704A75-858A-4437-934B-5255C835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9D5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9D5"/>
    <w:pPr>
      <w:keepNext/>
      <w:numPr>
        <w:numId w:val="1"/>
      </w:numPr>
      <w:outlineLvl w:val="0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0075EC"/>
    <w:pPr>
      <w:keepNext/>
      <w:tabs>
        <w:tab w:val="num" w:pos="1008"/>
      </w:tabs>
      <w:jc w:val="center"/>
      <w:outlineLvl w:val="4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069D5"/>
  </w:style>
  <w:style w:type="character" w:styleId="Hyperlink">
    <w:name w:val="Hyperlink"/>
    <w:basedOn w:val="DefaultParagraphFont"/>
    <w:rsid w:val="00B069D5"/>
    <w:rPr>
      <w:color w:val="0000FF"/>
      <w:u w:val="single"/>
    </w:rPr>
  </w:style>
  <w:style w:type="character" w:styleId="FollowedHyperlink">
    <w:name w:val="FollowedHyperlink"/>
    <w:basedOn w:val="DefaultParagraphFont"/>
    <w:rsid w:val="00B069D5"/>
    <w:rPr>
      <w:color w:val="800080"/>
      <w:u w:val="single"/>
    </w:rPr>
  </w:style>
  <w:style w:type="character" w:customStyle="1" w:styleId="FootnoteCharacters">
    <w:name w:val="Footnote Characters"/>
    <w:rsid w:val="00B069D5"/>
  </w:style>
  <w:style w:type="character" w:customStyle="1" w:styleId="EndnoteCharacters">
    <w:name w:val="Endnote Characters"/>
    <w:rsid w:val="00B069D5"/>
  </w:style>
  <w:style w:type="paragraph" w:customStyle="1" w:styleId="Heading">
    <w:name w:val="Heading"/>
    <w:basedOn w:val="Normal"/>
    <w:next w:val="BodyText"/>
    <w:rsid w:val="00B069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B069D5"/>
    <w:pPr>
      <w:spacing w:after="120"/>
    </w:pPr>
  </w:style>
  <w:style w:type="paragraph" w:styleId="List">
    <w:name w:val="List"/>
    <w:basedOn w:val="BodyText"/>
    <w:rsid w:val="00B069D5"/>
    <w:rPr>
      <w:rFonts w:cs="Tahoma"/>
    </w:rPr>
  </w:style>
  <w:style w:type="paragraph" w:styleId="Caption">
    <w:name w:val="caption"/>
    <w:basedOn w:val="Normal"/>
    <w:qFormat/>
    <w:rsid w:val="00B069D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069D5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B069D5"/>
    <w:pPr>
      <w:suppressLineNumbers/>
    </w:pPr>
  </w:style>
  <w:style w:type="paragraph" w:customStyle="1" w:styleId="TableHeading">
    <w:name w:val="Table Heading"/>
    <w:basedOn w:val="TableContents"/>
    <w:rsid w:val="00B069D5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rsid w:val="00E3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lang w:eastAsia="ja-JP"/>
    </w:rPr>
  </w:style>
  <w:style w:type="paragraph" w:styleId="Header">
    <w:name w:val="header"/>
    <w:basedOn w:val="Normal"/>
    <w:link w:val="HeaderChar"/>
    <w:rsid w:val="00513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3103"/>
    <w:rPr>
      <w:lang w:eastAsia="ar-SA"/>
    </w:rPr>
  </w:style>
  <w:style w:type="paragraph" w:styleId="Footer">
    <w:name w:val="footer"/>
    <w:basedOn w:val="Normal"/>
    <w:link w:val="FooterChar"/>
    <w:rsid w:val="0051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3103"/>
    <w:rPr>
      <w:lang w:eastAsia="ar-SA"/>
    </w:rPr>
  </w:style>
  <w:style w:type="paragraph" w:styleId="BalloonText">
    <w:name w:val="Balloon Text"/>
    <w:basedOn w:val="Normal"/>
    <w:link w:val="BalloonTextChar"/>
    <w:rsid w:val="0051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103"/>
    <w:rPr>
      <w:rFonts w:ascii="Tahoma" w:hAnsi="Tahoma" w:cs="Tahoma"/>
      <w:sz w:val="16"/>
      <w:szCs w:val="16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513103"/>
    <w:rPr>
      <w:rFonts w:ascii="Courier New" w:eastAsia="MS Mincho" w:hAnsi="Courier New" w:cs="Courier New"/>
      <w:lang w:eastAsia="ja-JP"/>
    </w:rPr>
  </w:style>
  <w:style w:type="character" w:customStyle="1" w:styleId="Heading5Char">
    <w:name w:val="Heading 5 Char"/>
    <w:basedOn w:val="DefaultParagraphFont"/>
    <w:link w:val="Heading5"/>
    <w:rsid w:val="000075EC"/>
    <w:rPr>
      <w:b/>
      <w:i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nsec@baap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sec@baap.org.uk" TargetMode="External"/><Relationship Id="rId2" Type="http://schemas.openxmlformats.org/officeDocument/2006/relationships/hyperlink" Target="mailto:president@baap.org.uk" TargetMode="External"/><Relationship Id="rId1" Type="http://schemas.openxmlformats.org/officeDocument/2006/relationships/hyperlink" Target="mailto:president@baap.org.uk" TargetMode="External"/><Relationship Id="rId6" Type="http://schemas.openxmlformats.org/officeDocument/2006/relationships/hyperlink" Target="mailto:honsec@baap.org.uk" TargetMode="External"/><Relationship Id="rId5" Type="http://schemas.openxmlformats.org/officeDocument/2006/relationships/hyperlink" Target="mailto:honsec@baap.org.uk" TargetMode="External"/><Relationship Id="rId4" Type="http://schemas.openxmlformats.org/officeDocument/2006/relationships/hyperlink" Target="mailto:adminsec@baap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ngan\AppData\Local\Microsoft\Windows\Temporary%20Internet%20Files\Content.Outlook\OVTWY62I\BAAP%20Letterhea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A5F4-1AD8-49EC-A8E9-B4BBCA6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BAAP Letterhead 2019</Template>
  <TotalTime>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ASSOCIATION OF AUDIOLOGICAL PHYSICIANS</vt:lpstr>
    </vt:vector>
  </TitlesOfParts>
  <Company>NHS Tayside</Company>
  <LinksUpToDate>false</LinksUpToDate>
  <CharactersWithSpaces>3789</CharactersWithSpaces>
  <SharedDoc>false</SharedDoc>
  <HLinks>
    <vt:vector size="18" baseType="variant">
      <vt:variant>
        <vt:i4>4784166</vt:i4>
      </vt:variant>
      <vt:variant>
        <vt:i4>6</vt:i4>
      </vt:variant>
      <vt:variant>
        <vt:i4>0</vt:i4>
      </vt:variant>
      <vt:variant>
        <vt:i4>5</vt:i4>
      </vt:variant>
      <vt:variant>
        <vt:lpwstr>mailto:adminsec@baap.org.uk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mailto:honsec@baap.org.uk</vt:lpwstr>
      </vt:variant>
      <vt:variant>
        <vt:lpwstr/>
      </vt:variant>
      <vt:variant>
        <vt:i4>1376365</vt:i4>
      </vt:variant>
      <vt:variant>
        <vt:i4>0</vt:i4>
      </vt:variant>
      <vt:variant>
        <vt:i4>0</vt:i4>
      </vt:variant>
      <vt:variant>
        <vt:i4>5</vt:i4>
      </vt:variant>
      <vt:variant>
        <vt:lpwstr>mailto:president@baap.org.uk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ASSOCIATION OF AUDIOLOGICAL PHYSICIANS</dc:title>
  <dc:creator>Shankar Rangan</dc:creator>
  <cp:lastModifiedBy>Victoria Adshead</cp:lastModifiedBy>
  <cp:revision>2</cp:revision>
  <cp:lastPrinted>1900-12-31T23:00:00Z</cp:lastPrinted>
  <dcterms:created xsi:type="dcterms:W3CDTF">2022-11-28T15:13:00Z</dcterms:created>
  <dcterms:modified xsi:type="dcterms:W3CDTF">2022-11-28T15:13:00Z</dcterms:modified>
</cp:coreProperties>
</file>