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8DBB" w14:textId="352AE116" w:rsidR="00D11814" w:rsidRDefault="00D11814"/>
    <w:tbl>
      <w:tblPr>
        <w:tblStyle w:val="TableGrid"/>
        <w:tblpPr w:leftFromText="180" w:rightFromText="180" w:vertAnchor="page" w:horzAnchor="margin" w:tblpX="-431" w:tblpY="2065"/>
        <w:tblW w:w="9776" w:type="dxa"/>
        <w:tblLook w:val="04A0" w:firstRow="1" w:lastRow="0" w:firstColumn="1" w:lastColumn="0" w:noHBand="0" w:noVBand="1"/>
      </w:tblPr>
      <w:tblGrid>
        <w:gridCol w:w="2411"/>
        <w:gridCol w:w="2551"/>
        <w:gridCol w:w="2410"/>
        <w:gridCol w:w="2404"/>
      </w:tblGrid>
      <w:tr w:rsidR="0074533A" w:rsidRPr="00C60E6C" w14:paraId="3599B982" w14:textId="77777777" w:rsidTr="00D11814">
        <w:trPr>
          <w:trHeight w:val="563"/>
        </w:trPr>
        <w:tc>
          <w:tcPr>
            <w:tcW w:w="9776" w:type="dxa"/>
            <w:gridSpan w:val="4"/>
            <w:shd w:val="clear" w:color="auto" w:fill="0070C0"/>
          </w:tcPr>
          <w:p w14:paraId="49F0CA9D" w14:textId="3511AA34" w:rsidR="0074533A" w:rsidRPr="00D11814" w:rsidRDefault="00A53ECB" w:rsidP="00D118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AUDIOLOGY IMPORVEMENT </w:t>
            </w:r>
            <w:r w:rsidR="00D11814" w:rsidRPr="00D1181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CASE STUDY TEMPLATE</w:t>
            </w:r>
          </w:p>
        </w:tc>
      </w:tr>
      <w:tr w:rsidR="0074533A" w:rsidRPr="00C60E6C" w14:paraId="761FFE2F" w14:textId="77777777" w:rsidTr="00CB37C8">
        <w:trPr>
          <w:trHeight w:val="563"/>
        </w:trPr>
        <w:tc>
          <w:tcPr>
            <w:tcW w:w="9776" w:type="dxa"/>
            <w:gridSpan w:val="4"/>
            <w:shd w:val="clear" w:color="auto" w:fill="auto"/>
          </w:tcPr>
          <w:p w14:paraId="3D7AC0FA" w14:textId="511BD611" w:rsidR="0074533A" w:rsidRPr="00A32A3B" w:rsidRDefault="0074533A" w:rsidP="00A32A3B">
            <w:pPr>
              <w:pStyle w:val="Heading1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74533A">
              <w:rPr>
                <w:rFonts w:ascii="Arial" w:hAnsi="Arial" w:cs="Arial"/>
                <w:color w:val="0070C0"/>
                <w:sz w:val="28"/>
                <w:szCs w:val="28"/>
              </w:rPr>
              <w:t>Case Study</w:t>
            </w:r>
          </w:p>
          <w:p w14:paraId="2949FA7B" w14:textId="79A68A5A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  <w:r w:rsidRPr="0074533A">
              <w:rPr>
                <w:rFonts w:ascii="Arial" w:hAnsi="Arial" w:cs="Arial"/>
                <w:sz w:val="24"/>
                <w:szCs w:val="24"/>
              </w:rPr>
              <w:t xml:space="preserve">Thank you for providing details of your work. Sharing your experience will help others to improve </w:t>
            </w:r>
            <w:r w:rsidR="00E5359B">
              <w:rPr>
                <w:rFonts w:ascii="Arial" w:hAnsi="Arial" w:cs="Arial"/>
                <w:sz w:val="24"/>
                <w:szCs w:val="24"/>
              </w:rPr>
              <w:t>services and</w:t>
            </w:r>
            <w:r w:rsidRPr="0074533A">
              <w:rPr>
                <w:rFonts w:ascii="Arial" w:hAnsi="Arial" w:cs="Arial"/>
                <w:sz w:val="24"/>
                <w:szCs w:val="24"/>
              </w:rPr>
              <w:t xml:space="preserve"> patient care more quickly, </w:t>
            </w:r>
            <w:proofErr w:type="gramStart"/>
            <w:r w:rsidRPr="0074533A">
              <w:rPr>
                <w:rFonts w:ascii="Arial" w:hAnsi="Arial" w:cs="Arial"/>
                <w:sz w:val="24"/>
                <w:szCs w:val="24"/>
              </w:rPr>
              <w:t>successfully</w:t>
            </w:r>
            <w:proofErr w:type="gramEnd"/>
            <w:r w:rsidRPr="0074533A">
              <w:rPr>
                <w:rFonts w:ascii="Arial" w:hAnsi="Arial" w:cs="Arial"/>
                <w:sz w:val="24"/>
                <w:szCs w:val="24"/>
              </w:rPr>
              <w:t xml:space="preserve"> and sustainably. </w:t>
            </w:r>
          </w:p>
          <w:p w14:paraId="161B1B5A" w14:textId="77777777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4F6EE" w14:textId="77777777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  <w:r w:rsidRPr="0074533A">
              <w:rPr>
                <w:rFonts w:ascii="Arial" w:hAnsi="Arial" w:cs="Arial"/>
                <w:sz w:val="24"/>
                <w:szCs w:val="24"/>
              </w:rPr>
              <w:t xml:space="preserve">We ask that you record your work in these simple sections, as below. We have included a few prompts, addressing the kind of ‘actionable learning’ that people find helpful in case studies. You don’t have to write an essay – brief notes are usually fine. If you have a report already written, feel free just to use that. Similarly, do include any diagrams, photos, </w:t>
            </w:r>
            <w:proofErr w:type="gramStart"/>
            <w:r w:rsidRPr="0074533A">
              <w:rPr>
                <w:rFonts w:ascii="Arial" w:hAnsi="Arial" w:cs="Arial"/>
                <w:sz w:val="24"/>
                <w:szCs w:val="24"/>
              </w:rPr>
              <w:t>videos</w:t>
            </w:r>
            <w:proofErr w:type="gramEnd"/>
            <w:r w:rsidRPr="0074533A">
              <w:rPr>
                <w:rFonts w:ascii="Arial" w:hAnsi="Arial" w:cs="Arial"/>
                <w:sz w:val="24"/>
                <w:szCs w:val="24"/>
              </w:rPr>
              <w:t xml:space="preserve"> or other material you have which helps to bring this alive.</w:t>
            </w:r>
          </w:p>
          <w:p w14:paraId="58B1DAE2" w14:textId="77777777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6E273" w14:textId="77777777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  <w:r w:rsidRPr="0074533A">
              <w:rPr>
                <w:rFonts w:ascii="Arial" w:hAnsi="Arial" w:cs="Arial"/>
                <w:sz w:val="24"/>
                <w:szCs w:val="24"/>
              </w:rPr>
              <w:t xml:space="preserve">Wherever possible, be specific and include data – try to anticipate the questions a colleague would ask if you were recommending this to them. </w:t>
            </w:r>
          </w:p>
          <w:p w14:paraId="00CA2129" w14:textId="77777777" w:rsidR="0074533A" w:rsidRPr="0074533A" w:rsidRDefault="0074533A" w:rsidP="00745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9D848" w14:textId="49176DE8" w:rsidR="002D70C5" w:rsidRPr="0074533A" w:rsidRDefault="0074533A" w:rsidP="0074533A">
            <w:pPr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4533A">
              <w:rPr>
                <w:rFonts w:ascii="Arial" w:hAnsi="Arial" w:cs="Arial"/>
                <w:sz w:val="24"/>
                <w:szCs w:val="24"/>
              </w:rPr>
              <w:t xml:space="preserve">Please email this completed form to </w:t>
            </w:r>
            <w:r w:rsidR="00A53ECB" w:rsidRPr="00A53ECB">
              <w:rPr>
                <w:rFonts w:ascii="Arial" w:hAnsi="Arial" w:cs="Arial"/>
                <w:sz w:val="24"/>
                <w:szCs w:val="24"/>
              </w:rPr>
              <w:t>england.pmprogramme@nhs.net</w:t>
            </w:r>
          </w:p>
          <w:p w14:paraId="4E74E91E" w14:textId="2F0220B5" w:rsidR="0074533A" w:rsidRPr="0074533A" w:rsidRDefault="0074533A" w:rsidP="0074533A">
            <w:pPr>
              <w:tabs>
                <w:tab w:val="left" w:pos="305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7C8" w:rsidRPr="00C60E6C" w14:paraId="54F81362" w14:textId="77777777" w:rsidTr="00CB37C8">
        <w:trPr>
          <w:trHeight w:val="563"/>
        </w:trPr>
        <w:tc>
          <w:tcPr>
            <w:tcW w:w="9776" w:type="dxa"/>
            <w:gridSpan w:val="4"/>
            <w:shd w:val="clear" w:color="auto" w:fill="auto"/>
          </w:tcPr>
          <w:p w14:paraId="22F61108" w14:textId="4D34ABAB" w:rsidR="00CB37C8" w:rsidRPr="00C60E6C" w:rsidRDefault="00CB37C8" w:rsidP="00A42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56C" w:rsidRPr="00C60E6C" w14:paraId="13091ED2" w14:textId="77777777" w:rsidTr="00D91183">
        <w:trPr>
          <w:trHeight w:val="563"/>
        </w:trPr>
        <w:tc>
          <w:tcPr>
            <w:tcW w:w="9776" w:type="dxa"/>
            <w:gridSpan w:val="4"/>
            <w:shd w:val="clear" w:color="auto" w:fill="FFFFFF" w:themeFill="background1"/>
          </w:tcPr>
          <w:p w14:paraId="4C0C6846" w14:textId="77777777" w:rsidR="00A4256C" w:rsidRPr="00496355" w:rsidRDefault="00A4256C" w:rsidP="00A42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355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E860B0" w:rsidRPr="00C60E6C" w14:paraId="43DDDEBB" w14:textId="77777777" w:rsidTr="0093499A">
        <w:trPr>
          <w:trHeight w:val="259"/>
        </w:trPr>
        <w:tc>
          <w:tcPr>
            <w:tcW w:w="2411" w:type="dxa"/>
            <w:shd w:val="clear" w:color="auto" w:fill="D9E2F3" w:themeFill="accent1" w:themeFillTint="33"/>
          </w:tcPr>
          <w:p w14:paraId="5FF02C83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Title of the case study</w:t>
            </w:r>
          </w:p>
        </w:tc>
        <w:tc>
          <w:tcPr>
            <w:tcW w:w="7365" w:type="dxa"/>
            <w:gridSpan w:val="3"/>
          </w:tcPr>
          <w:p w14:paraId="1BE88FB5" w14:textId="01BB609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2777FB87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31B68CD1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7365" w:type="dxa"/>
            <w:gridSpan w:val="3"/>
          </w:tcPr>
          <w:p w14:paraId="497BA50F" w14:textId="77777777" w:rsidR="00127036" w:rsidRPr="00C60E6C" w:rsidRDefault="00127036" w:rsidP="00A5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69F2BF6B" w14:textId="77777777" w:rsidTr="0093499A">
        <w:trPr>
          <w:trHeight w:val="281"/>
        </w:trPr>
        <w:tc>
          <w:tcPr>
            <w:tcW w:w="2411" w:type="dxa"/>
            <w:shd w:val="clear" w:color="auto" w:fill="D9E2F3" w:themeFill="accent1" w:themeFillTint="33"/>
          </w:tcPr>
          <w:p w14:paraId="40F94408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Synopsis</w:t>
            </w:r>
          </w:p>
        </w:tc>
        <w:tc>
          <w:tcPr>
            <w:tcW w:w="7365" w:type="dxa"/>
            <w:gridSpan w:val="3"/>
          </w:tcPr>
          <w:p w14:paraId="4CD3871A" w14:textId="77777777" w:rsidR="00127036" w:rsidRPr="00C60E6C" w:rsidRDefault="00127036" w:rsidP="00A5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5EBC1ED4" w14:textId="77777777" w:rsidTr="0093499A">
        <w:trPr>
          <w:trHeight w:val="2123"/>
        </w:trPr>
        <w:tc>
          <w:tcPr>
            <w:tcW w:w="2411" w:type="dxa"/>
            <w:shd w:val="clear" w:color="auto" w:fill="D9E2F3" w:themeFill="accent1" w:themeFillTint="33"/>
          </w:tcPr>
          <w:p w14:paraId="20A656F2" w14:textId="11839196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Category</w:t>
            </w:r>
            <w:r w:rsidR="00B11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8624B0C" w14:textId="77777777" w:rsidR="00E860B0" w:rsidRPr="00A53ECB" w:rsidRDefault="00E860B0" w:rsidP="00A42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ECB">
              <w:rPr>
                <w:rFonts w:ascii="Arial" w:hAnsi="Arial" w:cs="Arial"/>
                <w:b/>
                <w:bCs/>
                <w:sz w:val="24"/>
                <w:szCs w:val="24"/>
              </w:rPr>
              <w:t>Sector</w:t>
            </w:r>
          </w:p>
          <w:p w14:paraId="5DE5C9A0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4D6CA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64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Adult social care</w:t>
            </w:r>
          </w:p>
          <w:p w14:paraId="4460F127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042FA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79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Community services</w:t>
            </w:r>
          </w:p>
          <w:p w14:paraId="48E65A8B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C6BA6" w14:textId="11758A6D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9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Hospital care</w:t>
            </w:r>
          </w:p>
          <w:p w14:paraId="6B2AA162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E23E3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1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Mental health, learning disabilities and autism</w:t>
            </w:r>
          </w:p>
          <w:p w14:paraId="4B339BE6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097A1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51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Primary care</w:t>
            </w:r>
          </w:p>
          <w:p w14:paraId="49F5C37E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9A7F7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20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Public health</w:t>
            </w:r>
          </w:p>
          <w:p w14:paraId="2E8D9DDA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D7610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47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Urgent and emergency</w:t>
            </w:r>
          </w:p>
        </w:tc>
        <w:tc>
          <w:tcPr>
            <w:tcW w:w="2410" w:type="dxa"/>
          </w:tcPr>
          <w:p w14:paraId="59AB1977" w14:textId="0E1FE3FE" w:rsidR="00E860B0" w:rsidRPr="00A53ECB" w:rsidRDefault="00A53ECB" w:rsidP="00A42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ECB">
              <w:rPr>
                <w:rFonts w:ascii="Arial" w:hAnsi="Arial" w:cs="Arial"/>
                <w:b/>
                <w:bCs/>
                <w:sz w:val="24"/>
                <w:szCs w:val="24"/>
              </w:rPr>
              <w:t>Audiology Improvement Theme</w:t>
            </w:r>
          </w:p>
          <w:p w14:paraId="655C1CCB" w14:textId="77777777" w:rsidR="00A53ECB" w:rsidRDefault="00A53ECB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961C8" w14:textId="7425C9DE" w:rsidR="00A53ECB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5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ECB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CB">
              <w:rPr>
                <w:rFonts w:ascii="Arial" w:hAnsi="Arial" w:cs="Arial"/>
                <w:sz w:val="24"/>
                <w:szCs w:val="24"/>
              </w:rPr>
              <w:t>Measurement for improvement</w:t>
            </w:r>
          </w:p>
          <w:p w14:paraId="4846BE18" w14:textId="77777777" w:rsidR="00A53ECB" w:rsidRDefault="00A53ECB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33E93" w14:textId="4ED2A641" w:rsidR="00A53ECB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29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ECB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CB">
              <w:rPr>
                <w:rFonts w:ascii="Arial" w:hAnsi="Arial" w:cs="Arial"/>
                <w:sz w:val="24"/>
                <w:szCs w:val="24"/>
              </w:rPr>
              <w:t>Reduce avoidable demand</w:t>
            </w:r>
          </w:p>
          <w:p w14:paraId="1C04352E" w14:textId="77777777" w:rsidR="00A53ECB" w:rsidRDefault="00A53ECB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4C28F" w14:textId="3B7930FF" w:rsidR="00A53ECB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99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ECB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CB">
              <w:rPr>
                <w:rFonts w:ascii="Arial" w:hAnsi="Arial" w:cs="Arial"/>
                <w:sz w:val="24"/>
                <w:szCs w:val="24"/>
              </w:rPr>
              <w:t>Reduce unwarranted variation in clinical decision making</w:t>
            </w:r>
          </w:p>
          <w:p w14:paraId="261559F7" w14:textId="77777777" w:rsidR="00A53ECB" w:rsidRDefault="00A53ECB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FAAB2" w14:textId="320EEEE5" w:rsidR="00A53ECB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00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ECB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CB">
              <w:rPr>
                <w:rFonts w:ascii="Arial" w:hAnsi="Arial" w:cs="Arial"/>
                <w:sz w:val="24"/>
                <w:szCs w:val="24"/>
              </w:rPr>
              <w:t xml:space="preserve">Maximise service capacity across systems </w:t>
            </w:r>
          </w:p>
        </w:tc>
        <w:tc>
          <w:tcPr>
            <w:tcW w:w="2404" w:type="dxa"/>
          </w:tcPr>
          <w:p w14:paraId="13242E22" w14:textId="77777777" w:rsidR="00E860B0" w:rsidRPr="00A53ECB" w:rsidRDefault="00E860B0" w:rsidP="00A42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ECB">
              <w:rPr>
                <w:rFonts w:ascii="Arial" w:hAnsi="Arial" w:cs="Arial"/>
                <w:b/>
                <w:bCs/>
                <w:sz w:val="24"/>
                <w:szCs w:val="24"/>
              </w:rPr>
              <w:t>Approaches</w:t>
            </w:r>
          </w:p>
          <w:p w14:paraId="6E0A7C0E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C26D2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A2500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25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Clinical change</w:t>
            </w:r>
          </w:p>
          <w:p w14:paraId="258A3B42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006AD" w14:textId="77777777" w:rsidR="00E860B0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9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0B0" w:rsidRPr="00C60E6C">
              <w:rPr>
                <w:rFonts w:ascii="Arial" w:hAnsi="Arial" w:cs="Arial"/>
                <w:sz w:val="24"/>
                <w:szCs w:val="24"/>
              </w:rPr>
              <w:t>Data and anal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ytics</w:t>
            </w:r>
          </w:p>
          <w:p w14:paraId="58DD016C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C7FA0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32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Digital transformation</w:t>
            </w:r>
          </w:p>
          <w:p w14:paraId="7608EC79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4C582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26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 xml:space="preserve">Equality, </w:t>
            </w:r>
            <w:proofErr w:type="gramStart"/>
            <w:r w:rsidR="006E7D21" w:rsidRPr="00C60E6C">
              <w:rPr>
                <w:rFonts w:ascii="Arial" w:hAnsi="Arial" w:cs="Arial"/>
                <w:sz w:val="24"/>
                <w:szCs w:val="24"/>
              </w:rPr>
              <w:t>diversity</w:t>
            </w:r>
            <w:proofErr w:type="gramEnd"/>
            <w:r w:rsidR="006E7D21" w:rsidRPr="00C60E6C">
              <w:rPr>
                <w:rFonts w:ascii="Arial" w:hAnsi="Arial" w:cs="Arial"/>
                <w:sz w:val="24"/>
                <w:szCs w:val="24"/>
              </w:rPr>
              <w:t xml:space="preserve"> and health inequalities</w:t>
            </w:r>
          </w:p>
          <w:p w14:paraId="67F9E743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9E9C6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32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Green NHS</w:t>
            </w:r>
          </w:p>
          <w:p w14:paraId="57FA5B79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40541" w14:textId="3534740D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37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Integrated care and system improvement</w:t>
            </w:r>
          </w:p>
          <w:p w14:paraId="5B9A4F5A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30723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929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Personalised care</w:t>
            </w:r>
          </w:p>
          <w:p w14:paraId="2595A295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AF1F0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56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Prevention and population health</w:t>
            </w:r>
          </w:p>
          <w:p w14:paraId="05706CCB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A4ABD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2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Procurement and supply</w:t>
            </w:r>
          </w:p>
          <w:p w14:paraId="36E207D5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341AF" w14:textId="77777777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5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6C" w:rsidRPr="00C60E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Quality</w:t>
            </w:r>
          </w:p>
          <w:p w14:paraId="4D0B9F1B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3A20E" w14:textId="1E05916D" w:rsidR="006E7D21" w:rsidRPr="00C60E6C" w:rsidRDefault="00000000" w:rsidP="00A4256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69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E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256C" w:rsidRPr="00C6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D21" w:rsidRPr="00C60E6C">
              <w:rPr>
                <w:rFonts w:ascii="Arial" w:hAnsi="Arial" w:cs="Arial"/>
                <w:sz w:val="24"/>
                <w:szCs w:val="24"/>
              </w:rPr>
              <w:t>Workforce and culture</w:t>
            </w:r>
          </w:p>
          <w:p w14:paraId="24CCC55C" w14:textId="77777777" w:rsidR="00127036" w:rsidRPr="00C60E6C" w:rsidRDefault="00127036" w:rsidP="00A42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2768B34A" w14:textId="77777777" w:rsidTr="0093499A">
        <w:trPr>
          <w:trHeight w:val="859"/>
        </w:trPr>
        <w:tc>
          <w:tcPr>
            <w:tcW w:w="2411" w:type="dxa"/>
            <w:shd w:val="clear" w:color="auto" w:fill="D9E2F3" w:themeFill="accent1" w:themeFillTint="33"/>
          </w:tcPr>
          <w:p w14:paraId="5C8B35AE" w14:textId="77777777" w:rsidR="00E860B0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lastRenderedPageBreak/>
              <w:t>Key contact</w:t>
            </w:r>
          </w:p>
        </w:tc>
        <w:tc>
          <w:tcPr>
            <w:tcW w:w="7365" w:type="dxa"/>
            <w:gridSpan w:val="3"/>
          </w:tcPr>
          <w:p w14:paraId="3B1ECB44" w14:textId="7CFA73B1" w:rsidR="00E770E0" w:rsidRPr="00C60E6C" w:rsidRDefault="00E770E0" w:rsidP="00A42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104BE64E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56F3B8F2" w14:textId="77777777" w:rsidR="00E860B0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Background</w:t>
            </w:r>
          </w:p>
        </w:tc>
        <w:tc>
          <w:tcPr>
            <w:tcW w:w="7365" w:type="dxa"/>
            <w:gridSpan w:val="3"/>
          </w:tcPr>
          <w:p w14:paraId="75E94012" w14:textId="77777777" w:rsidR="00E860B0" w:rsidRPr="00C60E6C" w:rsidRDefault="00E860B0" w:rsidP="00A42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B0" w:rsidRPr="00C60E6C" w14:paraId="761FC610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4ACF0A3D" w14:textId="77777777" w:rsidR="00E860B0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The need</w:t>
            </w:r>
          </w:p>
        </w:tc>
        <w:tc>
          <w:tcPr>
            <w:tcW w:w="7365" w:type="dxa"/>
            <w:gridSpan w:val="3"/>
          </w:tcPr>
          <w:p w14:paraId="0964ABCE" w14:textId="4638322D" w:rsidR="00EE2C04" w:rsidRPr="00C60E6C" w:rsidRDefault="00EE2C04" w:rsidP="00A5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6C" w:rsidRPr="00C60E6C" w14:paraId="79963DB2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3BFE57E9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The solution</w:t>
            </w:r>
          </w:p>
        </w:tc>
        <w:tc>
          <w:tcPr>
            <w:tcW w:w="7365" w:type="dxa"/>
            <w:gridSpan w:val="3"/>
          </w:tcPr>
          <w:p w14:paraId="5908E003" w14:textId="77777777" w:rsidR="00E8091D" w:rsidRPr="00E8091D" w:rsidRDefault="00E8091D" w:rsidP="00E8091D">
            <w:pPr>
              <w:rPr>
                <w:rFonts w:ascii="Helvetica" w:hAnsi="Helvetica" w:cs="Helvetica"/>
                <w:spacing w:val="2"/>
                <w:shd w:val="clear" w:color="auto" w:fill="FFFFFF"/>
              </w:rPr>
            </w:pPr>
          </w:p>
          <w:p w14:paraId="07163259" w14:textId="77777777" w:rsidR="00A4256C" w:rsidRPr="00C60E6C" w:rsidRDefault="00A4256C" w:rsidP="00A5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56C" w:rsidRPr="00C60E6C" w14:paraId="78160A95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13C9CCCE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Costs</w:t>
            </w:r>
          </w:p>
        </w:tc>
        <w:tc>
          <w:tcPr>
            <w:tcW w:w="7365" w:type="dxa"/>
            <w:gridSpan w:val="3"/>
          </w:tcPr>
          <w:p w14:paraId="5C7B0FB2" w14:textId="1FD366BA" w:rsidR="00E02315" w:rsidRPr="00C60E6C" w:rsidRDefault="00E02315" w:rsidP="00A53ECB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408E10CF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00A0FE0E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Challenges</w:t>
            </w:r>
          </w:p>
        </w:tc>
        <w:tc>
          <w:tcPr>
            <w:tcW w:w="7365" w:type="dxa"/>
            <w:gridSpan w:val="3"/>
          </w:tcPr>
          <w:p w14:paraId="0700B0DF" w14:textId="77777777" w:rsidR="00A4256C" w:rsidRPr="00A53ECB" w:rsidRDefault="00A4256C" w:rsidP="00A53ECB">
            <w:pP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1A04D2C4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2527BF13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7365" w:type="dxa"/>
            <w:gridSpan w:val="3"/>
          </w:tcPr>
          <w:p w14:paraId="605AE4B5" w14:textId="77777777" w:rsidR="00A4256C" w:rsidRPr="001F64C0" w:rsidRDefault="00A4256C" w:rsidP="00A53ECB">
            <w:pPr>
              <w:spacing w:after="240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57008E91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461668F8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Lessons</w:t>
            </w:r>
          </w:p>
        </w:tc>
        <w:tc>
          <w:tcPr>
            <w:tcW w:w="7365" w:type="dxa"/>
            <w:gridSpan w:val="3"/>
          </w:tcPr>
          <w:p w14:paraId="39E666BF" w14:textId="0281D5CD" w:rsidR="00390CAA" w:rsidRPr="00A53ECB" w:rsidRDefault="00390CAA" w:rsidP="00A53ECB">
            <w:pPr>
              <w:spacing w:after="120"/>
              <w:rPr>
                <w:rFonts w:ascii="Arial" w:hAnsi="Arial" w:cs="Arial"/>
              </w:rPr>
            </w:pPr>
          </w:p>
        </w:tc>
      </w:tr>
      <w:tr w:rsidR="00A4256C" w:rsidRPr="00C60E6C" w14:paraId="2FD2EC0C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4B6A4111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 xml:space="preserve">Next steps, </w:t>
            </w:r>
            <w:proofErr w:type="gramStart"/>
            <w:r w:rsidRPr="00C60E6C">
              <w:rPr>
                <w:rFonts w:ascii="Arial" w:hAnsi="Arial" w:cs="Arial"/>
                <w:sz w:val="24"/>
                <w:szCs w:val="24"/>
              </w:rPr>
              <w:t>sustainability</w:t>
            </w:r>
            <w:proofErr w:type="gramEnd"/>
            <w:r w:rsidRPr="00C60E6C">
              <w:rPr>
                <w:rFonts w:ascii="Arial" w:hAnsi="Arial" w:cs="Arial"/>
                <w:sz w:val="24"/>
                <w:szCs w:val="24"/>
              </w:rPr>
              <w:t xml:space="preserve"> and scaling</w:t>
            </w:r>
          </w:p>
        </w:tc>
        <w:tc>
          <w:tcPr>
            <w:tcW w:w="7365" w:type="dxa"/>
            <w:gridSpan w:val="3"/>
          </w:tcPr>
          <w:p w14:paraId="26B95A88" w14:textId="77777777" w:rsidR="00A4256C" w:rsidRPr="00C60E6C" w:rsidRDefault="00A4256C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248BD695" w14:textId="77777777" w:rsidTr="0093499A">
        <w:tc>
          <w:tcPr>
            <w:tcW w:w="2411" w:type="dxa"/>
            <w:shd w:val="clear" w:color="auto" w:fill="D9E2F3" w:themeFill="accent1" w:themeFillTint="33"/>
          </w:tcPr>
          <w:p w14:paraId="49B65DA1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Find out more</w:t>
            </w:r>
          </w:p>
        </w:tc>
        <w:tc>
          <w:tcPr>
            <w:tcW w:w="7365" w:type="dxa"/>
            <w:gridSpan w:val="3"/>
          </w:tcPr>
          <w:p w14:paraId="4A9D8EF3" w14:textId="77777777" w:rsidR="00A4256C" w:rsidRDefault="00A4256C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F31CCD5" w14:textId="783CABF3" w:rsidR="006802FA" w:rsidRPr="00C60E6C" w:rsidRDefault="006802FA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41AFE4E7" w14:textId="77777777" w:rsidTr="008A66E9">
        <w:tc>
          <w:tcPr>
            <w:tcW w:w="9776" w:type="dxa"/>
            <w:gridSpan w:val="4"/>
            <w:shd w:val="clear" w:color="auto" w:fill="0070C0"/>
          </w:tcPr>
          <w:p w14:paraId="23B3C562" w14:textId="77777777" w:rsidR="00A4256C" w:rsidRPr="008A66E9" w:rsidRDefault="00A4256C" w:rsidP="00A4256C">
            <w:pPr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A66E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n-GB"/>
              </w:rPr>
              <w:t>Resources</w:t>
            </w:r>
          </w:p>
          <w:p w14:paraId="42A7FD5E" w14:textId="77777777" w:rsidR="00A4256C" w:rsidRPr="00C60E6C" w:rsidRDefault="00A4256C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410EF0C8" w14:textId="77777777" w:rsidTr="00A4256C">
        <w:tc>
          <w:tcPr>
            <w:tcW w:w="2411" w:type="dxa"/>
          </w:tcPr>
          <w:p w14:paraId="13ED3F06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Add files</w:t>
            </w:r>
          </w:p>
        </w:tc>
        <w:tc>
          <w:tcPr>
            <w:tcW w:w="7365" w:type="dxa"/>
            <w:gridSpan w:val="3"/>
          </w:tcPr>
          <w:p w14:paraId="0F977923" w14:textId="7F8AFAF1" w:rsidR="00A4256C" w:rsidRPr="005478B4" w:rsidRDefault="00A4256C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highlight w:val="yellow"/>
                <w:bdr w:val="none" w:sz="0" w:space="0" w:color="auto" w:frame="1"/>
                <w:lang w:eastAsia="en-GB"/>
              </w:rPr>
            </w:pPr>
          </w:p>
        </w:tc>
      </w:tr>
      <w:tr w:rsidR="00A4256C" w:rsidRPr="00C60E6C" w14:paraId="3FA12196" w14:textId="77777777" w:rsidTr="00A4256C">
        <w:tc>
          <w:tcPr>
            <w:tcW w:w="2411" w:type="dxa"/>
          </w:tcPr>
          <w:p w14:paraId="753803EA" w14:textId="77777777" w:rsidR="00A4256C" w:rsidRPr="00C60E6C" w:rsidRDefault="00A4256C" w:rsidP="00A4256C">
            <w:pPr>
              <w:rPr>
                <w:rFonts w:ascii="Arial" w:hAnsi="Arial" w:cs="Arial"/>
                <w:sz w:val="24"/>
                <w:szCs w:val="24"/>
              </w:rPr>
            </w:pPr>
            <w:r w:rsidRPr="00C60E6C">
              <w:rPr>
                <w:rFonts w:ascii="Arial" w:hAnsi="Arial" w:cs="Arial"/>
                <w:sz w:val="24"/>
                <w:szCs w:val="24"/>
              </w:rPr>
              <w:t>Add hyperlinks</w:t>
            </w:r>
          </w:p>
        </w:tc>
        <w:tc>
          <w:tcPr>
            <w:tcW w:w="7365" w:type="dxa"/>
            <w:gridSpan w:val="3"/>
          </w:tcPr>
          <w:p w14:paraId="00FB315B" w14:textId="77777777" w:rsidR="00A4256C" w:rsidRPr="00C60E6C" w:rsidRDefault="00A4256C" w:rsidP="00A4256C">
            <w:pPr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14:paraId="6050E382" w14:textId="77777777" w:rsidR="00E860B0" w:rsidRPr="00C60E6C" w:rsidRDefault="00E860B0" w:rsidP="001F59FA">
      <w:pPr>
        <w:rPr>
          <w:rFonts w:ascii="Arial" w:hAnsi="Arial" w:cs="Arial"/>
          <w:sz w:val="24"/>
          <w:szCs w:val="24"/>
        </w:rPr>
      </w:pPr>
    </w:p>
    <w:sectPr w:rsidR="00E860B0" w:rsidRPr="00C60E6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717E" w14:textId="77777777" w:rsidR="00C0632B" w:rsidRDefault="00C0632B" w:rsidP="001F59FA">
      <w:pPr>
        <w:spacing w:after="0" w:line="240" w:lineRule="auto"/>
      </w:pPr>
      <w:r>
        <w:separator/>
      </w:r>
    </w:p>
  </w:endnote>
  <w:endnote w:type="continuationSeparator" w:id="0">
    <w:p w14:paraId="0FC653E9" w14:textId="77777777" w:rsidR="00C0632B" w:rsidRDefault="00C0632B" w:rsidP="001F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4333" w14:textId="77777777" w:rsidR="00C0632B" w:rsidRDefault="00C0632B" w:rsidP="001F59FA">
      <w:pPr>
        <w:spacing w:after="0" w:line="240" w:lineRule="auto"/>
      </w:pPr>
      <w:r>
        <w:separator/>
      </w:r>
    </w:p>
  </w:footnote>
  <w:footnote w:type="continuationSeparator" w:id="0">
    <w:p w14:paraId="7AE03623" w14:textId="77777777" w:rsidR="00C0632B" w:rsidRDefault="00C0632B" w:rsidP="001F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09D" w14:textId="46DDDB72" w:rsidR="006E7D21" w:rsidRDefault="006E7D21" w:rsidP="00FD6CE1">
    <w:pPr>
      <w:pStyle w:val="Header"/>
      <w:jc w:val="right"/>
      <w:rPr>
        <w:noProof/>
      </w:rPr>
    </w:pPr>
    <w:r>
      <w:rPr>
        <w:noProof/>
      </w:rPr>
      <w:t xml:space="preserve">                                 </w:t>
    </w:r>
    <w:r w:rsidR="00127036">
      <w:rPr>
        <w:noProof/>
      </w:rPr>
      <w:t xml:space="preserve">                                   </w:t>
    </w:r>
    <w:r>
      <w:rPr>
        <w:noProof/>
      </w:rPr>
      <w:t xml:space="preserve">        </w:t>
    </w:r>
    <w:r w:rsidR="00127036">
      <w:rPr>
        <w:noProof/>
      </w:rPr>
      <w:drawing>
        <wp:inline distT="0" distB="0" distL="0" distR="0" wp14:anchorId="4D566735" wp14:editId="06C22A55">
          <wp:extent cx="989463" cy="400052"/>
          <wp:effectExtent l="0" t="0" r="127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463" cy="40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A4256C">
      <w:rPr>
        <w:noProof/>
      </w:rPr>
      <w:t xml:space="preserve">    </w:t>
    </w: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AA2"/>
    <w:multiLevelType w:val="hybridMultilevel"/>
    <w:tmpl w:val="E358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4BE4"/>
    <w:multiLevelType w:val="hybridMultilevel"/>
    <w:tmpl w:val="82BE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A4C"/>
    <w:multiLevelType w:val="multilevel"/>
    <w:tmpl w:val="0D8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187BA8"/>
    <w:multiLevelType w:val="multilevel"/>
    <w:tmpl w:val="778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3A697E"/>
    <w:multiLevelType w:val="hybridMultilevel"/>
    <w:tmpl w:val="999C7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3B8A"/>
    <w:multiLevelType w:val="multilevel"/>
    <w:tmpl w:val="BEB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4E716F"/>
    <w:multiLevelType w:val="multilevel"/>
    <w:tmpl w:val="F4D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72FD3"/>
    <w:multiLevelType w:val="multilevel"/>
    <w:tmpl w:val="FA6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67657"/>
    <w:multiLevelType w:val="multilevel"/>
    <w:tmpl w:val="8F4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74795"/>
    <w:multiLevelType w:val="multilevel"/>
    <w:tmpl w:val="B034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722F66"/>
    <w:multiLevelType w:val="hybridMultilevel"/>
    <w:tmpl w:val="251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4A2B"/>
    <w:multiLevelType w:val="multilevel"/>
    <w:tmpl w:val="2156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9B277F"/>
    <w:multiLevelType w:val="multilevel"/>
    <w:tmpl w:val="F2A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06DDC"/>
    <w:multiLevelType w:val="multilevel"/>
    <w:tmpl w:val="CE7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B44B4"/>
    <w:multiLevelType w:val="hybridMultilevel"/>
    <w:tmpl w:val="F4FC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C723D"/>
    <w:multiLevelType w:val="hybridMultilevel"/>
    <w:tmpl w:val="CBA2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C498B"/>
    <w:multiLevelType w:val="hybridMultilevel"/>
    <w:tmpl w:val="27C0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A154B"/>
    <w:multiLevelType w:val="multilevel"/>
    <w:tmpl w:val="07C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819D0"/>
    <w:multiLevelType w:val="multilevel"/>
    <w:tmpl w:val="EFE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431064">
    <w:abstractNumId w:val="3"/>
  </w:num>
  <w:num w:numId="2" w16cid:durableId="419527682">
    <w:abstractNumId w:val="13"/>
  </w:num>
  <w:num w:numId="3" w16cid:durableId="967396709">
    <w:abstractNumId w:val="18"/>
  </w:num>
  <w:num w:numId="4" w16cid:durableId="1322924335">
    <w:abstractNumId w:val="7"/>
  </w:num>
  <w:num w:numId="5" w16cid:durableId="1988243723">
    <w:abstractNumId w:val="17"/>
  </w:num>
  <w:num w:numId="6" w16cid:durableId="309600578">
    <w:abstractNumId w:val="9"/>
  </w:num>
  <w:num w:numId="7" w16cid:durableId="373702411">
    <w:abstractNumId w:val="6"/>
  </w:num>
  <w:num w:numId="8" w16cid:durableId="960649844">
    <w:abstractNumId w:val="8"/>
  </w:num>
  <w:num w:numId="9" w16cid:durableId="1504392958">
    <w:abstractNumId w:val="5"/>
  </w:num>
  <w:num w:numId="10" w16cid:durableId="618924849">
    <w:abstractNumId w:val="2"/>
  </w:num>
  <w:num w:numId="11" w16cid:durableId="1142504805">
    <w:abstractNumId w:val="1"/>
  </w:num>
  <w:num w:numId="12" w16cid:durableId="579753737">
    <w:abstractNumId w:val="12"/>
  </w:num>
  <w:num w:numId="13" w16cid:durableId="1687630080">
    <w:abstractNumId w:val="14"/>
  </w:num>
  <w:num w:numId="14" w16cid:durableId="1751384099">
    <w:abstractNumId w:val="16"/>
  </w:num>
  <w:num w:numId="15" w16cid:durableId="1211184349">
    <w:abstractNumId w:val="11"/>
  </w:num>
  <w:num w:numId="16" w16cid:durableId="1352296275">
    <w:abstractNumId w:val="0"/>
  </w:num>
  <w:num w:numId="17" w16cid:durableId="854805309">
    <w:abstractNumId w:val="4"/>
  </w:num>
  <w:num w:numId="18" w16cid:durableId="839007286">
    <w:abstractNumId w:val="10"/>
  </w:num>
  <w:num w:numId="19" w16cid:durableId="636960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A"/>
    <w:rsid w:val="00012374"/>
    <w:rsid w:val="00016506"/>
    <w:rsid w:val="0002597E"/>
    <w:rsid w:val="0003707A"/>
    <w:rsid w:val="00045B61"/>
    <w:rsid w:val="00092EFD"/>
    <w:rsid w:val="00097C4E"/>
    <w:rsid w:val="000B6F1C"/>
    <w:rsid w:val="001044BB"/>
    <w:rsid w:val="001064D8"/>
    <w:rsid w:val="0012407C"/>
    <w:rsid w:val="00127036"/>
    <w:rsid w:val="00133FAA"/>
    <w:rsid w:val="00142843"/>
    <w:rsid w:val="001428DC"/>
    <w:rsid w:val="00167FDF"/>
    <w:rsid w:val="001754CA"/>
    <w:rsid w:val="00195939"/>
    <w:rsid w:val="001A1A48"/>
    <w:rsid w:val="001C4461"/>
    <w:rsid w:val="001E3F82"/>
    <w:rsid w:val="001F59FA"/>
    <w:rsid w:val="001F64C0"/>
    <w:rsid w:val="00201420"/>
    <w:rsid w:val="0020584C"/>
    <w:rsid w:val="0021427B"/>
    <w:rsid w:val="002201F2"/>
    <w:rsid w:val="00266E48"/>
    <w:rsid w:val="00274233"/>
    <w:rsid w:val="002D70C5"/>
    <w:rsid w:val="002E7E7D"/>
    <w:rsid w:val="0030675F"/>
    <w:rsid w:val="00313068"/>
    <w:rsid w:val="00322198"/>
    <w:rsid w:val="00384267"/>
    <w:rsid w:val="00390CAA"/>
    <w:rsid w:val="003B15C3"/>
    <w:rsid w:val="003E5C97"/>
    <w:rsid w:val="0042653D"/>
    <w:rsid w:val="00460FEC"/>
    <w:rsid w:val="00462413"/>
    <w:rsid w:val="00473529"/>
    <w:rsid w:val="00474BDF"/>
    <w:rsid w:val="00490E29"/>
    <w:rsid w:val="00496355"/>
    <w:rsid w:val="004B542E"/>
    <w:rsid w:val="004C0F46"/>
    <w:rsid w:val="004D3257"/>
    <w:rsid w:val="004E2CBB"/>
    <w:rsid w:val="004E4197"/>
    <w:rsid w:val="005478B4"/>
    <w:rsid w:val="00562F4C"/>
    <w:rsid w:val="005749B0"/>
    <w:rsid w:val="00595FFD"/>
    <w:rsid w:val="0060644A"/>
    <w:rsid w:val="00616ADF"/>
    <w:rsid w:val="006802FA"/>
    <w:rsid w:val="00684525"/>
    <w:rsid w:val="006B275D"/>
    <w:rsid w:val="006E7D21"/>
    <w:rsid w:val="006F30E7"/>
    <w:rsid w:val="007055B9"/>
    <w:rsid w:val="007414C9"/>
    <w:rsid w:val="0074533A"/>
    <w:rsid w:val="007D55DF"/>
    <w:rsid w:val="007D7031"/>
    <w:rsid w:val="007F0234"/>
    <w:rsid w:val="0081421C"/>
    <w:rsid w:val="00892FB2"/>
    <w:rsid w:val="008A66E9"/>
    <w:rsid w:val="008C144C"/>
    <w:rsid w:val="008D0B5F"/>
    <w:rsid w:val="0092197E"/>
    <w:rsid w:val="00930205"/>
    <w:rsid w:val="0093499A"/>
    <w:rsid w:val="009771D6"/>
    <w:rsid w:val="0099030E"/>
    <w:rsid w:val="00992B20"/>
    <w:rsid w:val="0099699D"/>
    <w:rsid w:val="009B1E27"/>
    <w:rsid w:val="009C2F54"/>
    <w:rsid w:val="009D3B91"/>
    <w:rsid w:val="009D69BF"/>
    <w:rsid w:val="00A32A3B"/>
    <w:rsid w:val="00A3424B"/>
    <w:rsid w:val="00A4256C"/>
    <w:rsid w:val="00A4618B"/>
    <w:rsid w:val="00A53ECB"/>
    <w:rsid w:val="00A64FC5"/>
    <w:rsid w:val="00A76A17"/>
    <w:rsid w:val="00AD264C"/>
    <w:rsid w:val="00B11BC3"/>
    <w:rsid w:val="00B177C9"/>
    <w:rsid w:val="00B25544"/>
    <w:rsid w:val="00B374DA"/>
    <w:rsid w:val="00B60F1F"/>
    <w:rsid w:val="00B72017"/>
    <w:rsid w:val="00B979C2"/>
    <w:rsid w:val="00BD0464"/>
    <w:rsid w:val="00BF7504"/>
    <w:rsid w:val="00C04678"/>
    <w:rsid w:val="00C0632B"/>
    <w:rsid w:val="00C40BBA"/>
    <w:rsid w:val="00C60CB8"/>
    <w:rsid w:val="00C60E6C"/>
    <w:rsid w:val="00CB37C8"/>
    <w:rsid w:val="00CE79DB"/>
    <w:rsid w:val="00D07533"/>
    <w:rsid w:val="00D11814"/>
    <w:rsid w:val="00D35526"/>
    <w:rsid w:val="00D36A67"/>
    <w:rsid w:val="00D46524"/>
    <w:rsid w:val="00D627C7"/>
    <w:rsid w:val="00D65A2A"/>
    <w:rsid w:val="00D773F9"/>
    <w:rsid w:val="00D91183"/>
    <w:rsid w:val="00DA08B7"/>
    <w:rsid w:val="00DA3325"/>
    <w:rsid w:val="00DC1792"/>
    <w:rsid w:val="00DC41C0"/>
    <w:rsid w:val="00DC639E"/>
    <w:rsid w:val="00DC7DA6"/>
    <w:rsid w:val="00E02315"/>
    <w:rsid w:val="00E1000F"/>
    <w:rsid w:val="00E10DDD"/>
    <w:rsid w:val="00E374FD"/>
    <w:rsid w:val="00E44239"/>
    <w:rsid w:val="00E47FDA"/>
    <w:rsid w:val="00E51F5B"/>
    <w:rsid w:val="00E5359B"/>
    <w:rsid w:val="00E70600"/>
    <w:rsid w:val="00E7098E"/>
    <w:rsid w:val="00E73031"/>
    <w:rsid w:val="00E770E0"/>
    <w:rsid w:val="00E8091D"/>
    <w:rsid w:val="00E860B0"/>
    <w:rsid w:val="00EE2C04"/>
    <w:rsid w:val="00EF71C5"/>
    <w:rsid w:val="00F101A1"/>
    <w:rsid w:val="00F215F9"/>
    <w:rsid w:val="00F5468A"/>
    <w:rsid w:val="00F666A7"/>
    <w:rsid w:val="00F873FF"/>
    <w:rsid w:val="00FC02D5"/>
    <w:rsid w:val="00FD4CCA"/>
    <w:rsid w:val="00FD6CE1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9CCE2"/>
  <w15:chartTrackingRefBased/>
  <w15:docId w15:val="{CF8A253A-8CDE-41D1-8308-43BA64AB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86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FA"/>
  </w:style>
  <w:style w:type="paragraph" w:styleId="Footer">
    <w:name w:val="footer"/>
    <w:basedOn w:val="Normal"/>
    <w:link w:val="FooterChar"/>
    <w:uiPriority w:val="99"/>
    <w:unhideWhenUsed/>
    <w:rsid w:val="001F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FA"/>
  </w:style>
  <w:style w:type="paragraph" w:styleId="BalloonText">
    <w:name w:val="Balloon Text"/>
    <w:basedOn w:val="Normal"/>
    <w:link w:val="BalloonTextChar"/>
    <w:uiPriority w:val="99"/>
    <w:semiHidden/>
    <w:unhideWhenUsed/>
    <w:rsid w:val="004E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60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60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60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60B0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formlabel">
    <w:name w:val="in_formlabel"/>
    <w:basedOn w:val="DefaultParagraphFont"/>
    <w:rsid w:val="00E860B0"/>
  </w:style>
  <w:style w:type="character" w:customStyle="1" w:styleId="mce-txt">
    <w:name w:val="mce-txt"/>
    <w:basedOn w:val="DefaultParagraphFont"/>
    <w:rsid w:val="00E860B0"/>
  </w:style>
  <w:style w:type="paragraph" w:styleId="NormalWeb">
    <w:name w:val="Normal (Web)"/>
    <w:basedOn w:val="Normal"/>
    <w:uiPriority w:val="99"/>
    <w:semiHidden/>
    <w:unhideWhenUsed/>
    <w:rsid w:val="00E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2-search-field">
    <w:name w:val="select2-search-field"/>
    <w:basedOn w:val="Normal"/>
    <w:rsid w:val="00E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addtagli">
    <w:name w:val="in_addtagli"/>
    <w:basedOn w:val="Normal"/>
    <w:rsid w:val="00E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addtaglink">
    <w:name w:val="in_addtaglink"/>
    <w:basedOn w:val="DefaultParagraphFont"/>
    <w:rsid w:val="00E860B0"/>
  </w:style>
  <w:style w:type="character" w:styleId="Hyperlink">
    <w:name w:val="Hyperlink"/>
    <w:basedOn w:val="DefaultParagraphFont"/>
    <w:uiPriority w:val="99"/>
    <w:unhideWhenUsed/>
    <w:rsid w:val="00E860B0"/>
    <w:rPr>
      <w:color w:val="0000FF"/>
      <w:u w:val="single"/>
    </w:rPr>
  </w:style>
  <w:style w:type="character" w:customStyle="1" w:styleId="intoggle">
    <w:name w:val="in_toggle"/>
    <w:basedOn w:val="DefaultParagraphFont"/>
    <w:rsid w:val="00E860B0"/>
  </w:style>
  <w:style w:type="character" w:customStyle="1" w:styleId="jqteamsacl2">
    <w:name w:val="jq_teams_acl_2"/>
    <w:basedOn w:val="DefaultParagraphFont"/>
    <w:rsid w:val="00E860B0"/>
  </w:style>
  <w:style w:type="paragraph" w:customStyle="1" w:styleId="select2-search-choice">
    <w:name w:val="select2-search-choice"/>
    <w:basedOn w:val="Normal"/>
    <w:rsid w:val="00E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60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60B0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A4256C"/>
    <w:rPr>
      <w:b/>
      <w:bCs/>
    </w:rPr>
  </w:style>
  <w:style w:type="paragraph" w:styleId="ListParagraph">
    <w:name w:val="List Paragraph"/>
    <w:basedOn w:val="Normal"/>
    <w:uiPriority w:val="34"/>
    <w:qFormat/>
    <w:rsid w:val="00A425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0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7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84C"/>
    <w:pPr>
      <w:spacing w:after="0" w:line="240" w:lineRule="auto"/>
    </w:pPr>
  </w:style>
  <w:style w:type="character" w:customStyle="1" w:styleId="vnumgf">
    <w:name w:val="vnumgf"/>
    <w:basedOn w:val="DefaultParagraphFont"/>
    <w:rsid w:val="00E8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683">
              <w:marLeft w:val="0"/>
              <w:marRight w:val="0"/>
              <w:marTop w:val="0"/>
              <w:marBottom w:val="30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1578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89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366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78680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1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3662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44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24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92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5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1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261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00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2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329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732709">
              <w:marLeft w:val="0"/>
              <w:marRight w:val="0"/>
              <w:marTop w:val="0"/>
              <w:marBottom w:val="30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1025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5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442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63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3446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47">
              <w:marLeft w:val="0"/>
              <w:marRight w:val="0"/>
              <w:marTop w:val="0"/>
              <w:marBottom w:val="30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20095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63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8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0783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4584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3847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5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75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716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1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2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306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13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58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0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944321">
              <w:marLeft w:val="0"/>
              <w:marRight w:val="0"/>
              <w:marTop w:val="0"/>
              <w:marBottom w:val="30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9407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67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29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160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988430d-d148-48b5-bb07-fa04abe20878" xsi:nil="true"/>
    <lcf76f155ced4ddcb4097134ff3c332f xmlns="1988430d-d148-48b5-bb07-fa04abe2087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C01C61BF30C4FBE2D3072C7F32765" ma:contentTypeVersion="51" ma:contentTypeDescription="Create a new document." ma:contentTypeScope="" ma:versionID="ee14dfb8f33579a836dfdc6808a5f971">
  <xsd:schema xmlns:xsd="http://www.w3.org/2001/XMLSchema" xmlns:xs="http://www.w3.org/2001/XMLSchema" xmlns:p="http://schemas.microsoft.com/office/2006/metadata/properties" xmlns:ns1="http://schemas.microsoft.com/sharepoint/v3" xmlns:ns2="00405e2d-ab17-4d57-81f5-1ee9003f9ce6" xmlns:ns3="1988430d-d148-48b5-bb07-fa04abe20878" xmlns:ns4="cccaf3ac-2de9-44d4-aa31-54302fceb5f7" targetNamespace="http://schemas.microsoft.com/office/2006/metadata/properties" ma:root="true" ma:fieldsID="a720501411653fbb3080147808b98c88" ns1:_="" ns2:_="" ns3:_="" ns4:_="">
    <xsd:import namespace="http://schemas.microsoft.com/sharepoint/v3"/>
    <xsd:import namespace="00405e2d-ab17-4d57-81f5-1ee9003f9ce6"/>
    <xsd:import namespace="1988430d-d148-48b5-bb07-fa04abe2087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5e2d-ab17-4d57-81f5-1ee9003f9c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8430d-d148-48b5-bb07-fa04abe2087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00D0-3167-4993-9F4E-2BE9FB474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88430d-d148-48b5-bb07-fa04abe20878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F4D7BA89-CDA2-4FFC-8F94-9167C4BD0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0A0D4-7CFC-4261-97F6-DCBBBB30D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405e2d-ab17-4d57-81f5-1ee9003f9ce6"/>
    <ds:schemaRef ds:uri="1988430d-d148-48b5-bb07-fa04abe2087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FCAD8-64E0-4676-9F62-28117928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Pollard</dc:creator>
  <cp:keywords/>
  <dc:description/>
  <cp:lastModifiedBy>Victoria Adshead</cp:lastModifiedBy>
  <cp:revision>2</cp:revision>
  <dcterms:created xsi:type="dcterms:W3CDTF">2023-02-03T11:19:00Z</dcterms:created>
  <dcterms:modified xsi:type="dcterms:W3CDTF">2023-02-03T11:19:00Z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0x010100922C01C61BF30C4FBE2D3072C7F32765</vt:lpwstr>
  </property>
</Properties>
</file>